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5C6E74" w14:textId="77777777" w:rsidR="00B90A48" w:rsidRDefault="00000000">
      <w:pPr>
        <w:spacing w:before="33" w:line="259" w:lineRule="auto"/>
        <w:ind w:right="2857"/>
        <w:jc w:val="center"/>
      </w:pPr>
      <w:r>
        <w:t xml:space="preserve">                                                  BA -   Innovation in Theatre Management</w:t>
      </w:r>
    </w:p>
    <w:p w14:paraId="4A06495B" w14:textId="77777777" w:rsidR="00B90A48" w:rsidRDefault="00000000">
      <w:pPr>
        <w:spacing w:before="33" w:line="259" w:lineRule="auto"/>
        <w:ind w:right="2857"/>
        <w:jc w:val="center"/>
      </w:pPr>
      <w:r>
        <w:t xml:space="preserve">                                             2024-2025</w:t>
      </w:r>
    </w:p>
    <w:p w14:paraId="6E391381" w14:textId="77777777" w:rsidR="00B90A48" w:rsidRDefault="00000000">
      <w:pPr>
        <w:tabs>
          <w:tab w:val="left" w:pos="6973"/>
          <w:tab w:val="left" w:pos="8231"/>
        </w:tabs>
        <w:spacing w:before="30" w:after="4"/>
        <w:ind w:left="1928"/>
      </w:pPr>
      <w:r>
        <w:rPr>
          <w:b/>
        </w:rPr>
        <w:t>Freshmen Fall</w:t>
      </w:r>
      <w:r>
        <w:rPr>
          <w:b/>
        </w:rPr>
        <w:tab/>
      </w:r>
      <w:r>
        <w:t>Taken</w:t>
      </w:r>
      <w:r>
        <w:tab/>
        <w:t>Grade</w:t>
      </w:r>
    </w:p>
    <w:tbl>
      <w:tblPr>
        <w:tblStyle w:val="a"/>
        <w:tblW w:w="9431" w:type="dxa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74"/>
        <w:gridCol w:w="5045"/>
        <w:gridCol w:w="1258"/>
        <w:gridCol w:w="1354"/>
      </w:tblGrid>
      <w:tr w:rsidR="00A10A15" w:rsidRPr="00A344F6" w14:paraId="6F075A26" w14:textId="77777777">
        <w:trPr>
          <w:trHeight w:val="215"/>
        </w:trPr>
        <w:tc>
          <w:tcPr>
            <w:tcW w:w="1774" w:type="dxa"/>
          </w:tcPr>
          <w:p w14:paraId="1EAE27D6" w14:textId="77777777" w:rsidR="00B90A48" w:rsidRPr="00A344F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344F6">
              <w:rPr>
                <w:color w:val="000000" w:themeColor="text1"/>
                <w:sz w:val="20"/>
                <w:szCs w:val="20"/>
              </w:rPr>
              <w:t>ACT 103</w:t>
            </w:r>
          </w:p>
        </w:tc>
        <w:tc>
          <w:tcPr>
            <w:tcW w:w="5045" w:type="dxa"/>
          </w:tcPr>
          <w:p w14:paraId="1A3B0CD8" w14:textId="77777777" w:rsidR="00B90A48" w:rsidRPr="00A344F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344F6">
              <w:rPr>
                <w:color w:val="000000" w:themeColor="text1"/>
                <w:sz w:val="20"/>
                <w:szCs w:val="20"/>
              </w:rPr>
              <w:t>Financial Accounting</w:t>
            </w:r>
          </w:p>
        </w:tc>
        <w:tc>
          <w:tcPr>
            <w:tcW w:w="1258" w:type="dxa"/>
          </w:tcPr>
          <w:p w14:paraId="6668749C" w14:textId="77777777" w:rsidR="00B90A48" w:rsidRPr="00A344F6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</w:tcPr>
          <w:p w14:paraId="504E8313" w14:textId="77777777" w:rsidR="00B90A48" w:rsidRPr="00A344F6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10A15" w:rsidRPr="00A344F6" w14:paraId="512E4E9E" w14:textId="77777777">
        <w:trPr>
          <w:trHeight w:val="215"/>
        </w:trPr>
        <w:tc>
          <w:tcPr>
            <w:tcW w:w="1774" w:type="dxa"/>
          </w:tcPr>
          <w:p w14:paraId="081A5360" w14:textId="77777777" w:rsidR="00B90A48" w:rsidRPr="00A344F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344F6">
              <w:rPr>
                <w:color w:val="000000" w:themeColor="text1"/>
                <w:sz w:val="20"/>
                <w:szCs w:val="20"/>
              </w:rPr>
              <w:t>ENG 101</w:t>
            </w:r>
          </w:p>
        </w:tc>
        <w:tc>
          <w:tcPr>
            <w:tcW w:w="5045" w:type="dxa"/>
          </w:tcPr>
          <w:p w14:paraId="74FD4F2E" w14:textId="77777777" w:rsidR="00B90A48" w:rsidRPr="00A344F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344F6">
              <w:rPr>
                <w:color w:val="000000" w:themeColor="text1"/>
                <w:sz w:val="20"/>
                <w:szCs w:val="20"/>
              </w:rPr>
              <w:t>Rhetoric &amp; Writing I</w:t>
            </w:r>
          </w:p>
        </w:tc>
        <w:tc>
          <w:tcPr>
            <w:tcW w:w="1258" w:type="dxa"/>
          </w:tcPr>
          <w:p w14:paraId="34D39897" w14:textId="77777777" w:rsidR="00B90A48" w:rsidRPr="00A344F6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</w:tcPr>
          <w:p w14:paraId="34919C84" w14:textId="77777777" w:rsidR="00B90A48" w:rsidRPr="00A344F6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10A15" w:rsidRPr="00A344F6" w14:paraId="0DB9F960" w14:textId="77777777">
        <w:trPr>
          <w:trHeight w:val="215"/>
        </w:trPr>
        <w:tc>
          <w:tcPr>
            <w:tcW w:w="1774" w:type="dxa"/>
          </w:tcPr>
          <w:p w14:paraId="788AD4FE" w14:textId="77777777" w:rsidR="00B90A48" w:rsidRPr="00A344F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344F6">
              <w:rPr>
                <w:color w:val="000000" w:themeColor="text1"/>
                <w:sz w:val="20"/>
                <w:szCs w:val="20"/>
              </w:rPr>
              <w:t>INT 101</w:t>
            </w:r>
          </w:p>
        </w:tc>
        <w:tc>
          <w:tcPr>
            <w:tcW w:w="5045" w:type="dxa"/>
          </w:tcPr>
          <w:p w14:paraId="011A0D10" w14:textId="77777777" w:rsidR="00B90A48" w:rsidRPr="00A344F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344F6">
              <w:rPr>
                <w:color w:val="000000" w:themeColor="text1"/>
                <w:sz w:val="20"/>
                <w:szCs w:val="20"/>
              </w:rPr>
              <w:t>Freshmen Experience</w:t>
            </w:r>
          </w:p>
        </w:tc>
        <w:tc>
          <w:tcPr>
            <w:tcW w:w="1258" w:type="dxa"/>
          </w:tcPr>
          <w:p w14:paraId="5F73CACB" w14:textId="77777777" w:rsidR="00B90A48" w:rsidRPr="00A344F6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</w:tcPr>
          <w:p w14:paraId="7837BF7C" w14:textId="77777777" w:rsidR="00B90A48" w:rsidRPr="00A344F6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10A15" w:rsidRPr="00A344F6" w14:paraId="6B956296" w14:textId="77777777">
        <w:trPr>
          <w:trHeight w:val="215"/>
        </w:trPr>
        <w:tc>
          <w:tcPr>
            <w:tcW w:w="1774" w:type="dxa"/>
          </w:tcPr>
          <w:p w14:paraId="32A09F22" w14:textId="77777777" w:rsidR="00B90A48" w:rsidRPr="00A344F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344F6">
              <w:rPr>
                <w:color w:val="000000" w:themeColor="text1"/>
                <w:sz w:val="20"/>
                <w:szCs w:val="20"/>
              </w:rPr>
              <w:t>MATH 103 or 110</w:t>
            </w:r>
          </w:p>
        </w:tc>
        <w:tc>
          <w:tcPr>
            <w:tcW w:w="5045" w:type="dxa"/>
          </w:tcPr>
          <w:p w14:paraId="5705AB39" w14:textId="77777777" w:rsidR="00B90A48" w:rsidRPr="00A344F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344F6">
              <w:rPr>
                <w:color w:val="000000" w:themeColor="text1"/>
                <w:sz w:val="20"/>
                <w:szCs w:val="20"/>
              </w:rPr>
              <w:t>College Algebra or Precalculus</w:t>
            </w:r>
          </w:p>
        </w:tc>
        <w:tc>
          <w:tcPr>
            <w:tcW w:w="1258" w:type="dxa"/>
          </w:tcPr>
          <w:p w14:paraId="0F869BAD" w14:textId="77777777" w:rsidR="00B90A48" w:rsidRPr="00A344F6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</w:tcPr>
          <w:p w14:paraId="3A0EF9E4" w14:textId="77777777" w:rsidR="00B90A48" w:rsidRPr="00A344F6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A10A15" w:rsidRPr="00A344F6" w14:paraId="44E14D89" w14:textId="77777777">
        <w:trPr>
          <w:trHeight w:val="225"/>
        </w:trPr>
        <w:tc>
          <w:tcPr>
            <w:tcW w:w="1774" w:type="dxa"/>
          </w:tcPr>
          <w:p w14:paraId="5CF40EA0" w14:textId="77777777" w:rsidR="00B90A48" w:rsidRPr="00A344F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344F6">
              <w:rPr>
                <w:color w:val="000000" w:themeColor="text1"/>
                <w:sz w:val="20"/>
                <w:szCs w:val="20"/>
              </w:rPr>
              <w:t>THEA 103</w:t>
            </w:r>
          </w:p>
        </w:tc>
        <w:tc>
          <w:tcPr>
            <w:tcW w:w="5045" w:type="dxa"/>
          </w:tcPr>
          <w:p w14:paraId="19E1ECF7" w14:textId="77777777" w:rsidR="00B90A48" w:rsidRPr="00A344F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344F6">
              <w:rPr>
                <w:color w:val="000000" w:themeColor="text1"/>
                <w:sz w:val="20"/>
                <w:szCs w:val="20"/>
              </w:rPr>
              <w:t>Introduction to the Theatre</w:t>
            </w:r>
          </w:p>
        </w:tc>
        <w:tc>
          <w:tcPr>
            <w:tcW w:w="1258" w:type="dxa"/>
          </w:tcPr>
          <w:p w14:paraId="0B4C753C" w14:textId="77777777" w:rsidR="00B90A48" w:rsidRPr="00A344F6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</w:tcPr>
          <w:p w14:paraId="0F3A2670" w14:textId="77777777" w:rsidR="00B90A48" w:rsidRPr="00A344F6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B90A48" w:rsidRPr="00A344F6" w14:paraId="60EA38AD" w14:textId="77777777">
        <w:trPr>
          <w:trHeight w:val="215"/>
        </w:trPr>
        <w:tc>
          <w:tcPr>
            <w:tcW w:w="1774" w:type="dxa"/>
          </w:tcPr>
          <w:p w14:paraId="1268591D" w14:textId="77777777" w:rsidR="00B90A48" w:rsidRPr="00A344F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rPr>
                <w:color w:val="000000" w:themeColor="text1"/>
                <w:sz w:val="20"/>
                <w:szCs w:val="20"/>
              </w:rPr>
            </w:pPr>
            <w:r w:rsidRPr="00A344F6">
              <w:rPr>
                <w:color w:val="000000" w:themeColor="text1"/>
                <w:sz w:val="20"/>
                <w:szCs w:val="20"/>
              </w:rPr>
              <w:t>ARTMP 180</w:t>
            </w:r>
          </w:p>
        </w:tc>
        <w:tc>
          <w:tcPr>
            <w:tcW w:w="5045" w:type="dxa"/>
          </w:tcPr>
          <w:p w14:paraId="482F66EE" w14:textId="77777777" w:rsidR="00B90A48" w:rsidRPr="00A344F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344F6">
              <w:rPr>
                <w:color w:val="000000" w:themeColor="text1"/>
                <w:sz w:val="20"/>
                <w:szCs w:val="20"/>
              </w:rPr>
              <w:t>Intro to Arts Management</w:t>
            </w:r>
          </w:p>
        </w:tc>
        <w:tc>
          <w:tcPr>
            <w:tcW w:w="1258" w:type="dxa"/>
          </w:tcPr>
          <w:p w14:paraId="5D8C978B" w14:textId="77777777" w:rsidR="00B90A48" w:rsidRPr="00A344F6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54" w:type="dxa"/>
          </w:tcPr>
          <w:p w14:paraId="759E9C97" w14:textId="77777777" w:rsidR="00B90A48" w:rsidRPr="00A344F6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148D2D60" w14:textId="77777777" w:rsidR="00B90A48" w:rsidRPr="00A344F6" w:rsidRDefault="00B90A48">
      <w:pPr>
        <w:spacing w:before="3"/>
        <w:rPr>
          <w:color w:val="000000" w:themeColor="text1"/>
          <w:sz w:val="20"/>
          <w:szCs w:val="20"/>
        </w:rPr>
      </w:pPr>
    </w:p>
    <w:p w14:paraId="07127E44" w14:textId="77777777" w:rsidR="00B90A48" w:rsidRPr="00A10A15" w:rsidRDefault="00000000">
      <w:pPr>
        <w:pBdr>
          <w:top w:val="nil"/>
          <w:left w:val="nil"/>
          <w:bottom w:val="nil"/>
          <w:right w:val="nil"/>
          <w:between w:val="nil"/>
        </w:pBdr>
        <w:spacing w:after="9"/>
        <w:ind w:left="1926"/>
        <w:rPr>
          <w:b/>
          <w:color w:val="000000" w:themeColor="text1"/>
          <w:sz w:val="20"/>
          <w:szCs w:val="20"/>
        </w:rPr>
      </w:pPr>
      <w:r w:rsidRPr="00A10A15">
        <w:rPr>
          <w:b/>
          <w:color w:val="000000" w:themeColor="text1"/>
          <w:sz w:val="20"/>
          <w:szCs w:val="20"/>
        </w:rPr>
        <w:t>Freshmen Spring</w:t>
      </w:r>
    </w:p>
    <w:tbl>
      <w:tblPr>
        <w:tblStyle w:val="a0"/>
        <w:tblW w:w="9431" w:type="dxa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74"/>
        <w:gridCol w:w="5045"/>
        <w:gridCol w:w="1258"/>
        <w:gridCol w:w="1354"/>
      </w:tblGrid>
      <w:tr w:rsidR="00A10A15" w:rsidRPr="00A10A15" w14:paraId="43DD25DB" w14:textId="77777777">
        <w:trPr>
          <w:trHeight w:val="215"/>
        </w:trPr>
        <w:tc>
          <w:tcPr>
            <w:tcW w:w="1774" w:type="dxa"/>
          </w:tcPr>
          <w:p w14:paraId="6B82A7A1" w14:textId="77777777" w:rsidR="00B90A48" w:rsidRPr="00A344F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A344F6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BUS XXX</w:t>
            </w:r>
          </w:p>
        </w:tc>
        <w:tc>
          <w:tcPr>
            <w:tcW w:w="5045" w:type="dxa"/>
          </w:tcPr>
          <w:p w14:paraId="0E65BCC9" w14:textId="77777777" w:rsidR="00B90A48" w:rsidRPr="00A344F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A344F6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Business Acumen</w:t>
            </w:r>
          </w:p>
        </w:tc>
        <w:tc>
          <w:tcPr>
            <w:tcW w:w="1258" w:type="dxa"/>
          </w:tcPr>
          <w:p w14:paraId="700810B5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</w:tcPr>
          <w:p w14:paraId="0075D79C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  <w:tr w:rsidR="00A10A15" w:rsidRPr="00A10A15" w14:paraId="38AAE9AE" w14:textId="77777777">
        <w:trPr>
          <w:trHeight w:val="215"/>
        </w:trPr>
        <w:tc>
          <w:tcPr>
            <w:tcW w:w="1774" w:type="dxa"/>
          </w:tcPr>
          <w:p w14:paraId="16022684" w14:textId="77777777" w:rsidR="00B90A48" w:rsidRPr="00A344F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A344F6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ENG 102</w:t>
            </w:r>
          </w:p>
        </w:tc>
        <w:tc>
          <w:tcPr>
            <w:tcW w:w="5045" w:type="dxa"/>
          </w:tcPr>
          <w:p w14:paraId="6B8C60BB" w14:textId="77777777" w:rsidR="00B90A48" w:rsidRPr="00A344F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A344F6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Rhetoric &amp; Writing II</w:t>
            </w:r>
          </w:p>
        </w:tc>
        <w:tc>
          <w:tcPr>
            <w:tcW w:w="1258" w:type="dxa"/>
          </w:tcPr>
          <w:p w14:paraId="0367CA6B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</w:tcPr>
          <w:p w14:paraId="3FCD0E50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  <w:tr w:rsidR="00A10A15" w:rsidRPr="00A10A15" w14:paraId="5C67ADE2" w14:textId="77777777">
        <w:trPr>
          <w:trHeight w:val="215"/>
        </w:trPr>
        <w:tc>
          <w:tcPr>
            <w:tcW w:w="1774" w:type="dxa"/>
          </w:tcPr>
          <w:p w14:paraId="0FD39127" w14:textId="77777777" w:rsidR="00B90A48" w:rsidRPr="00A344F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A344F6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CIS 102 or SP 102</w:t>
            </w:r>
          </w:p>
        </w:tc>
        <w:tc>
          <w:tcPr>
            <w:tcW w:w="5045" w:type="dxa"/>
          </w:tcPr>
          <w:p w14:paraId="42744FF2" w14:textId="3BE48A76" w:rsidR="00B90A48" w:rsidRPr="00A344F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A344F6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Information Tech</w:t>
            </w:r>
            <w:r w:rsidR="001562C6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.</w:t>
            </w:r>
            <w:r w:rsidRPr="00A344F6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Literacy or Spanish 102 (Language Req)</w:t>
            </w:r>
          </w:p>
        </w:tc>
        <w:tc>
          <w:tcPr>
            <w:tcW w:w="1258" w:type="dxa"/>
          </w:tcPr>
          <w:p w14:paraId="032BDB66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</w:tcPr>
          <w:p w14:paraId="448C7B6C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  <w:tr w:rsidR="00A10A15" w:rsidRPr="00A10A15" w14:paraId="01080D9B" w14:textId="77777777">
        <w:trPr>
          <w:trHeight w:val="215"/>
        </w:trPr>
        <w:tc>
          <w:tcPr>
            <w:tcW w:w="1774" w:type="dxa"/>
          </w:tcPr>
          <w:p w14:paraId="1086AB2B" w14:textId="77777777" w:rsidR="00B90A48" w:rsidRPr="00A344F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A344F6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THEO 104 </w:t>
            </w:r>
          </w:p>
        </w:tc>
        <w:tc>
          <w:tcPr>
            <w:tcW w:w="5045" w:type="dxa"/>
          </w:tcPr>
          <w:p w14:paraId="196151F6" w14:textId="77777777" w:rsidR="00B90A48" w:rsidRPr="00A344F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A344F6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Theological Foundation</w:t>
            </w:r>
          </w:p>
        </w:tc>
        <w:tc>
          <w:tcPr>
            <w:tcW w:w="1258" w:type="dxa"/>
          </w:tcPr>
          <w:p w14:paraId="45920CD4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</w:tcPr>
          <w:p w14:paraId="0F02FF47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  <w:tr w:rsidR="00B90A48" w:rsidRPr="00A10A15" w14:paraId="63B5CF06" w14:textId="77777777">
        <w:trPr>
          <w:trHeight w:val="215"/>
        </w:trPr>
        <w:tc>
          <w:tcPr>
            <w:tcW w:w="1774" w:type="dxa"/>
          </w:tcPr>
          <w:p w14:paraId="2CFE9960" w14:textId="77777777" w:rsidR="00B90A48" w:rsidRPr="00A344F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</w:rPr>
            </w:pPr>
            <w:r w:rsidRPr="00A344F6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</w:rPr>
              <w:t>THEA 240</w:t>
            </w:r>
          </w:p>
        </w:tc>
        <w:tc>
          <w:tcPr>
            <w:tcW w:w="5045" w:type="dxa"/>
          </w:tcPr>
          <w:p w14:paraId="3E4EB5D8" w14:textId="77777777" w:rsidR="00B90A48" w:rsidRPr="00A344F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A344F6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Fundamentals of Acting</w:t>
            </w:r>
          </w:p>
        </w:tc>
        <w:tc>
          <w:tcPr>
            <w:tcW w:w="1258" w:type="dxa"/>
          </w:tcPr>
          <w:p w14:paraId="6CA2E6C3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</w:tcPr>
          <w:p w14:paraId="407BAD58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</w:tbl>
    <w:p w14:paraId="50D41303" w14:textId="77777777" w:rsidR="00B90A48" w:rsidRPr="00A10A15" w:rsidRDefault="00B90A48">
      <w:pPr>
        <w:spacing w:before="3"/>
        <w:rPr>
          <w:b/>
          <w:color w:val="000000" w:themeColor="text1"/>
          <w:sz w:val="16"/>
          <w:szCs w:val="16"/>
        </w:rPr>
      </w:pPr>
    </w:p>
    <w:p w14:paraId="72EA4143" w14:textId="77777777" w:rsidR="00B90A48" w:rsidRPr="00A10A15" w:rsidRDefault="00000000">
      <w:pPr>
        <w:pBdr>
          <w:top w:val="nil"/>
          <w:left w:val="nil"/>
          <w:bottom w:val="nil"/>
          <w:right w:val="nil"/>
          <w:between w:val="nil"/>
        </w:pBdr>
        <w:spacing w:after="9"/>
        <w:ind w:left="1926"/>
        <w:rPr>
          <w:b/>
          <w:color w:val="000000" w:themeColor="text1"/>
          <w:sz w:val="20"/>
          <w:szCs w:val="20"/>
        </w:rPr>
      </w:pPr>
      <w:r w:rsidRPr="00A10A15">
        <w:rPr>
          <w:b/>
          <w:color w:val="000000" w:themeColor="text1"/>
          <w:sz w:val="20"/>
          <w:szCs w:val="20"/>
        </w:rPr>
        <w:t>Sophomore Fall</w:t>
      </w:r>
    </w:p>
    <w:tbl>
      <w:tblPr>
        <w:tblStyle w:val="a1"/>
        <w:tblW w:w="9431" w:type="dxa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74"/>
        <w:gridCol w:w="5045"/>
        <w:gridCol w:w="1258"/>
        <w:gridCol w:w="1354"/>
      </w:tblGrid>
      <w:tr w:rsidR="00A10A15" w:rsidRPr="00A10A15" w14:paraId="4F2F55B0" w14:textId="77777777">
        <w:trPr>
          <w:trHeight w:val="215"/>
        </w:trPr>
        <w:tc>
          <w:tcPr>
            <w:tcW w:w="1774" w:type="dxa"/>
          </w:tcPr>
          <w:p w14:paraId="1FD6AC1D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BUS 132</w:t>
            </w:r>
          </w:p>
        </w:tc>
        <w:tc>
          <w:tcPr>
            <w:tcW w:w="5045" w:type="dxa"/>
          </w:tcPr>
          <w:p w14:paraId="0995A948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Intro to Entrepreneurship</w:t>
            </w:r>
          </w:p>
        </w:tc>
        <w:tc>
          <w:tcPr>
            <w:tcW w:w="1258" w:type="dxa"/>
          </w:tcPr>
          <w:p w14:paraId="4D8BF357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</w:tcPr>
          <w:p w14:paraId="0D0335B0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  <w:tr w:rsidR="00A10A15" w:rsidRPr="00A10A15" w14:paraId="0701648D" w14:textId="77777777">
        <w:trPr>
          <w:trHeight w:val="215"/>
        </w:trPr>
        <w:tc>
          <w:tcPr>
            <w:tcW w:w="1774" w:type="dxa"/>
          </w:tcPr>
          <w:p w14:paraId="65F715FB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BUS 250</w:t>
            </w:r>
          </w:p>
        </w:tc>
        <w:tc>
          <w:tcPr>
            <w:tcW w:w="5045" w:type="dxa"/>
          </w:tcPr>
          <w:p w14:paraId="53131E3E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Business Communications</w:t>
            </w:r>
          </w:p>
        </w:tc>
        <w:tc>
          <w:tcPr>
            <w:tcW w:w="1258" w:type="dxa"/>
          </w:tcPr>
          <w:p w14:paraId="1F7C051F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</w:tcPr>
          <w:p w14:paraId="73DD2C82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  <w:tr w:rsidR="00A10A15" w:rsidRPr="001562C6" w14:paraId="4A2748C9" w14:textId="77777777">
        <w:trPr>
          <w:trHeight w:val="215"/>
        </w:trPr>
        <w:tc>
          <w:tcPr>
            <w:tcW w:w="1774" w:type="dxa"/>
          </w:tcPr>
          <w:p w14:paraId="5B7B294C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ECON 101</w:t>
            </w:r>
          </w:p>
        </w:tc>
        <w:tc>
          <w:tcPr>
            <w:tcW w:w="5045" w:type="dxa"/>
          </w:tcPr>
          <w:p w14:paraId="1EEC2BAB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  <w:lang w:val="it-IT"/>
              </w:rPr>
            </w:pPr>
            <w:r w:rsidRPr="00A10A15">
              <w:rPr>
                <w:color w:val="000000" w:themeColor="text1"/>
                <w:sz w:val="20"/>
                <w:szCs w:val="20"/>
                <w:lang w:val="it-IT"/>
              </w:rPr>
              <w:t>Intro. To Personal Finance &amp; Economics</w:t>
            </w:r>
          </w:p>
        </w:tc>
        <w:tc>
          <w:tcPr>
            <w:tcW w:w="1258" w:type="dxa"/>
          </w:tcPr>
          <w:p w14:paraId="6553F78A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it-IT"/>
              </w:rPr>
            </w:pPr>
          </w:p>
        </w:tc>
        <w:tc>
          <w:tcPr>
            <w:tcW w:w="1354" w:type="dxa"/>
          </w:tcPr>
          <w:p w14:paraId="614C60B7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it-IT"/>
              </w:rPr>
            </w:pPr>
          </w:p>
        </w:tc>
      </w:tr>
      <w:tr w:rsidR="00A10A15" w:rsidRPr="00A10A15" w14:paraId="393ADFE2" w14:textId="77777777">
        <w:trPr>
          <w:trHeight w:val="215"/>
        </w:trPr>
        <w:tc>
          <w:tcPr>
            <w:tcW w:w="1774" w:type="dxa"/>
          </w:tcPr>
          <w:p w14:paraId="60202DF8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lang w:val="it-IT"/>
              </w:rPr>
            </w:pPr>
          </w:p>
        </w:tc>
        <w:tc>
          <w:tcPr>
            <w:tcW w:w="5045" w:type="dxa"/>
          </w:tcPr>
          <w:p w14:paraId="4D9072F6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Fine Arts Core (MUS-104 Diversity Certified)</w:t>
            </w:r>
          </w:p>
        </w:tc>
        <w:tc>
          <w:tcPr>
            <w:tcW w:w="1258" w:type="dxa"/>
          </w:tcPr>
          <w:p w14:paraId="3997287A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</w:tcPr>
          <w:p w14:paraId="76F89361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  <w:tr w:rsidR="00B90A48" w:rsidRPr="00A10A15" w14:paraId="4C477608" w14:textId="77777777">
        <w:trPr>
          <w:trHeight w:val="215"/>
        </w:trPr>
        <w:tc>
          <w:tcPr>
            <w:tcW w:w="1774" w:type="dxa"/>
          </w:tcPr>
          <w:p w14:paraId="22ABAD75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PHIL 102</w:t>
            </w:r>
          </w:p>
        </w:tc>
        <w:tc>
          <w:tcPr>
            <w:tcW w:w="5045" w:type="dxa"/>
          </w:tcPr>
          <w:p w14:paraId="2F2A1881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Exploring Ethics</w:t>
            </w:r>
          </w:p>
        </w:tc>
        <w:tc>
          <w:tcPr>
            <w:tcW w:w="1258" w:type="dxa"/>
          </w:tcPr>
          <w:p w14:paraId="7CFACCC6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</w:tcPr>
          <w:p w14:paraId="3C8EC5CF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</w:tbl>
    <w:p w14:paraId="6C87F6F5" w14:textId="77777777" w:rsidR="00B90A48" w:rsidRPr="00A10A15" w:rsidRDefault="00B90A48">
      <w:pPr>
        <w:spacing w:before="3"/>
        <w:rPr>
          <w:b/>
          <w:color w:val="000000" w:themeColor="text1"/>
          <w:sz w:val="16"/>
          <w:szCs w:val="16"/>
        </w:rPr>
      </w:pPr>
    </w:p>
    <w:p w14:paraId="3719FDFB" w14:textId="77777777" w:rsidR="00B90A48" w:rsidRPr="00A10A15" w:rsidRDefault="00000000">
      <w:pPr>
        <w:pBdr>
          <w:top w:val="nil"/>
          <w:left w:val="nil"/>
          <w:bottom w:val="nil"/>
          <w:right w:val="nil"/>
          <w:between w:val="nil"/>
        </w:pBdr>
        <w:spacing w:after="9"/>
        <w:ind w:left="1926"/>
        <w:rPr>
          <w:b/>
          <w:color w:val="000000" w:themeColor="text1"/>
          <w:sz w:val="20"/>
          <w:szCs w:val="20"/>
        </w:rPr>
      </w:pPr>
      <w:r w:rsidRPr="00A10A15">
        <w:rPr>
          <w:b/>
          <w:color w:val="000000" w:themeColor="text1"/>
          <w:sz w:val="20"/>
          <w:szCs w:val="20"/>
        </w:rPr>
        <w:t>Sophomore Spring</w:t>
      </w:r>
    </w:p>
    <w:tbl>
      <w:tblPr>
        <w:tblStyle w:val="a2"/>
        <w:tblW w:w="9540" w:type="dxa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15"/>
        <w:gridCol w:w="105"/>
        <w:gridCol w:w="5700"/>
        <w:gridCol w:w="1065"/>
        <w:gridCol w:w="1155"/>
      </w:tblGrid>
      <w:tr w:rsidR="00A10A15" w:rsidRPr="00A10A15" w14:paraId="3C68BD72" w14:textId="77777777">
        <w:trPr>
          <w:trHeight w:val="215"/>
        </w:trPr>
        <w:tc>
          <w:tcPr>
            <w:tcW w:w="1515" w:type="dxa"/>
          </w:tcPr>
          <w:p w14:paraId="7B314C17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 xml:space="preserve">MGT 100 </w:t>
            </w:r>
          </w:p>
        </w:tc>
        <w:tc>
          <w:tcPr>
            <w:tcW w:w="105" w:type="dxa"/>
          </w:tcPr>
          <w:p w14:paraId="2D40FA41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5700" w:type="dxa"/>
          </w:tcPr>
          <w:p w14:paraId="30CD58AB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Principles of Management</w:t>
            </w:r>
          </w:p>
        </w:tc>
        <w:tc>
          <w:tcPr>
            <w:tcW w:w="1065" w:type="dxa"/>
          </w:tcPr>
          <w:p w14:paraId="50CF75C8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155" w:type="dxa"/>
          </w:tcPr>
          <w:p w14:paraId="41E65572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  <w:tr w:rsidR="00A10A15" w:rsidRPr="00A10A15" w14:paraId="0BB0C7D4" w14:textId="77777777">
        <w:trPr>
          <w:trHeight w:val="217"/>
        </w:trPr>
        <w:tc>
          <w:tcPr>
            <w:tcW w:w="1515" w:type="dxa"/>
          </w:tcPr>
          <w:p w14:paraId="19389FC0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BUS 104</w:t>
            </w:r>
          </w:p>
        </w:tc>
        <w:tc>
          <w:tcPr>
            <w:tcW w:w="105" w:type="dxa"/>
          </w:tcPr>
          <w:p w14:paraId="2C553A5B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5700" w:type="dxa"/>
          </w:tcPr>
          <w:p w14:paraId="5CAC71F9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Principles of Marketing</w:t>
            </w:r>
          </w:p>
        </w:tc>
        <w:tc>
          <w:tcPr>
            <w:tcW w:w="1065" w:type="dxa"/>
          </w:tcPr>
          <w:p w14:paraId="5E9D5125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155" w:type="dxa"/>
          </w:tcPr>
          <w:p w14:paraId="543EE3AA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  <w:tr w:rsidR="00A10A15" w:rsidRPr="00A10A15" w14:paraId="58305B79" w14:textId="77777777">
        <w:trPr>
          <w:trHeight w:val="215"/>
        </w:trPr>
        <w:tc>
          <w:tcPr>
            <w:tcW w:w="1515" w:type="dxa"/>
          </w:tcPr>
          <w:p w14:paraId="17EEC60B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ECON 200</w:t>
            </w:r>
          </w:p>
        </w:tc>
        <w:tc>
          <w:tcPr>
            <w:tcW w:w="105" w:type="dxa"/>
          </w:tcPr>
          <w:p w14:paraId="3E30460C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5700" w:type="dxa"/>
          </w:tcPr>
          <w:p w14:paraId="5CFC2116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Essentials of Economics</w:t>
            </w:r>
          </w:p>
        </w:tc>
        <w:tc>
          <w:tcPr>
            <w:tcW w:w="1065" w:type="dxa"/>
          </w:tcPr>
          <w:p w14:paraId="4F8E23F4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155" w:type="dxa"/>
          </w:tcPr>
          <w:p w14:paraId="1B06351D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  <w:tr w:rsidR="00A10A15" w:rsidRPr="00A10A15" w14:paraId="3850DB6D" w14:textId="77777777">
        <w:trPr>
          <w:trHeight w:val="215"/>
        </w:trPr>
        <w:tc>
          <w:tcPr>
            <w:tcW w:w="1515" w:type="dxa"/>
          </w:tcPr>
          <w:p w14:paraId="523204CD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05" w:type="dxa"/>
          </w:tcPr>
          <w:p w14:paraId="63EF1020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5700" w:type="dxa"/>
          </w:tcPr>
          <w:p w14:paraId="654A8BCA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ANY THEATRE PRODUCTION COURSE</w:t>
            </w:r>
          </w:p>
        </w:tc>
        <w:tc>
          <w:tcPr>
            <w:tcW w:w="1065" w:type="dxa"/>
          </w:tcPr>
          <w:p w14:paraId="77E1C15C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155" w:type="dxa"/>
          </w:tcPr>
          <w:p w14:paraId="2AC3E5BA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  <w:tr w:rsidR="00A10A15" w:rsidRPr="00A10A15" w14:paraId="36861D9C" w14:textId="77777777">
        <w:trPr>
          <w:trHeight w:val="215"/>
        </w:trPr>
        <w:tc>
          <w:tcPr>
            <w:tcW w:w="1515" w:type="dxa"/>
          </w:tcPr>
          <w:p w14:paraId="10FEA9AF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05" w:type="dxa"/>
          </w:tcPr>
          <w:p w14:paraId="14C06430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5700" w:type="dxa"/>
          </w:tcPr>
          <w:p w14:paraId="33D02F19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Science Core</w:t>
            </w:r>
          </w:p>
        </w:tc>
        <w:tc>
          <w:tcPr>
            <w:tcW w:w="1065" w:type="dxa"/>
          </w:tcPr>
          <w:p w14:paraId="54ABAB9F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155" w:type="dxa"/>
          </w:tcPr>
          <w:p w14:paraId="58E3CEEC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  <w:tr w:rsidR="00B90A48" w:rsidRPr="00A10A15" w14:paraId="7EAC4C86" w14:textId="77777777">
        <w:trPr>
          <w:trHeight w:val="215"/>
        </w:trPr>
        <w:tc>
          <w:tcPr>
            <w:tcW w:w="1515" w:type="dxa"/>
          </w:tcPr>
          <w:p w14:paraId="522AB666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05" w:type="dxa"/>
          </w:tcPr>
          <w:p w14:paraId="4BA440E5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5700" w:type="dxa"/>
            <w:tcBorders>
              <w:bottom w:val="nil"/>
            </w:tcBorders>
          </w:tcPr>
          <w:p w14:paraId="775A62DC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Science Core Lab</w:t>
            </w:r>
          </w:p>
        </w:tc>
        <w:tc>
          <w:tcPr>
            <w:tcW w:w="1065" w:type="dxa"/>
          </w:tcPr>
          <w:p w14:paraId="618F91AC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155" w:type="dxa"/>
          </w:tcPr>
          <w:p w14:paraId="5BD46825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</w:tbl>
    <w:p w14:paraId="33009EE6" w14:textId="77777777" w:rsidR="00B90A48" w:rsidRPr="00A10A15" w:rsidRDefault="00B90A48">
      <w:pPr>
        <w:spacing w:before="3"/>
        <w:rPr>
          <w:b/>
          <w:color w:val="000000" w:themeColor="text1"/>
          <w:sz w:val="16"/>
          <w:szCs w:val="16"/>
        </w:rPr>
      </w:pPr>
    </w:p>
    <w:p w14:paraId="39DCBEE3" w14:textId="77777777" w:rsidR="00B90A48" w:rsidRDefault="00000000">
      <w:pPr>
        <w:pBdr>
          <w:top w:val="nil"/>
          <w:left w:val="nil"/>
          <w:bottom w:val="nil"/>
          <w:right w:val="nil"/>
          <w:between w:val="nil"/>
        </w:pBdr>
        <w:spacing w:after="9"/>
        <w:ind w:left="1926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Junior Fall</w:t>
      </w:r>
    </w:p>
    <w:tbl>
      <w:tblPr>
        <w:tblStyle w:val="a3"/>
        <w:tblW w:w="9431" w:type="dxa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74"/>
        <w:gridCol w:w="5045"/>
        <w:gridCol w:w="1258"/>
        <w:gridCol w:w="1354"/>
      </w:tblGrid>
      <w:tr w:rsidR="00A10A15" w:rsidRPr="00A10A15" w14:paraId="18F80C28" w14:textId="77777777">
        <w:trPr>
          <w:trHeight w:val="215"/>
        </w:trPr>
        <w:tc>
          <w:tcPr>
            <w:tcW w:w="1774" w:type="dxa"/>
          </w:tcPr>
          <w:p w14:paraId="6493E26E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BUS 309</w:t>
            </w:r>
          </w:p>
        </w:tc>
        <w:tc>
          <w:tcPr>
            <w:tcW w:w="5045" w:type="dxa"/>
          </w:tcPr>
          <w:p w14:paraId="1862793E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Legal Aspects of Business</w:t>
            </w:r>
          </w:p>
        </w:tc>
        <w:tc>
          <w:tcPr>
            <w:tcW w:w="1258" w:type="dxa"/>
          </w:tcPr>
          <w:p w14:paraId="14D20CDA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</w:tcPr>
          <w:p w14:paraId="5943CC0E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  <w:tr w:rsidR="00A10A15" w:rsidRPr="00A10A15" w14:paraId="014626E1" w14:textId="77777777">
        <w:trPr>
          <w:trHeight w:val="215"/>
        </w:trPr>
        <w:tc>
          <w:tcPr>
            <w:tcW w:w="1774" w:type="dxa"/>
          </w:tcPr>
          <w:p w14:paraId="7EF7108D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CDM 216</w:t>
            </w:r>
          </w:p>
        </w:tc>
        <w:tc>
          <w:tcPr>
            <w:tcW w:w="5045" w:type="dxa"/>
          </w:tcPr>
          <w:p w14:paraId="6742F000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Mass Media &amp; Society</w:t>
            </w:r>
          </w:p>
        </w:tc>
        <w:tc>
          <w:tcPr>
            <w:tcW w:w="1258" w:type="dxa"/>
          </w:tcPr>
          <w:p w14:paraId="0DFE16BB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</w:tcPr>
          <w:p w14:paraId="67BAB888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  <w:tr w:rsidR="00A10A15" w:rsidRPr="00A10A15" w14:paraId="727AA0DE" w14:textId="77777777">
        <w:trPr>
          <w:trHeight w:val="215"/>
        </w:trPr>
        <w:tc>
          <w:tcPr>
            <w:tcW w:w="1774" w:type="dxa"/>
          </w:tcPr>
          <w:p w14:paraId="7B4E47AC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5045" w:type="dxa"/>
          </w:tcPr>
          <w:p w14:paraId="05208BB3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ANY THEATRE PRODUCTION COURSE</w:t>
            </w:r>
          </w:p>
        </w:tc>
        <w:tc>
          <w:tcPr>
            <w:tcW w:w="1258" w:type="dxa"/>
          </w:tcPr>
          <w:p w14:paraId="4C9BF492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</w:tcPr>
          <w:p w14:paraId="160254C4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  <w:tr w:rsidR="00A10A15" w:rsidRPr="00A10A15" w14:paraId="74B167D8" w14:textId="77777777">
        <w:trPr>
          <w:trHeight w:val="215"/>
        </w:trPr>
        <w:tc>
          <w:tcPr>
            <w:tcW w:w="1774" w:type="dxa"/>
          </w:tcPr>
          <w:p w14:paraId="657A514B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5045" w:type="dxa"/>
          </w:tcPr>
          <w:p w14:paraId="208D92C6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English Literature Core (ENG-250 or 303 Diversity Certified)</w:t>
            </w:r>
          </w:p>
        </w:tc>
        <w:tc>
          <w:tcPr>
            <w:tcW w:w="1258" w:type="dxa"/>
          </w:tcPr>
          <w:p w14:paraId="72447850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</w:tcPr>
          <w:p w14:paraId="47C892B8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  <w:tr w:rsidR="00A10A15" w:rsidRPr="00A10A15" w14:paraId="53A9998A" w14:textId="77777777">
        <w:trPr>
          <w:trHeight w:val="215"/>
        </w:trPr>
        <w:tc>
          <w:tcPr>
            <w:tcW w:w="1774" w:type="dxa"/>
            <w:shd w:val="clear" w:color="auto" w:fill="FFFF00"/>
          </w:tcPr>
          <w:p w14:paraId="54E9C2DA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5045" w:type="dxa"/>
            <w:shd w:val="clear" w:color="auto" w:fill="FFFF00"/>
          </w:tcPr>
          <w:p w14:paraId="26E508ED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General Elective or Diversity Certified Course</w:t>
            </w:r>
          </w:p>
        </w:tc>
        <w:tc>
          <w:tcPr>
            <w:tcW w:w="1258" w:type="dxa"/>
            <w:shd w:val="clear" w:color="auto" w:fill="FFFF00"/>
          </w:tcPr>
          <w:p w14:paraId="3B943CDF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  <w:shd w:val="clear" w:color="auto" w:fill="FFFF00"/>
          </w:tcPr>
          <w:p w14:paraId="40F00982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</w:tbl>
    <w:p w14:paraId="2C7430C1" w14:textId="77777777" w:rsidR="00B90A48" w:rsidRPr="00A10A15" w:rsidRDefault="00B90A48">
      <w:pPr>
        <w:spacing w:before="3"/>
        <w:rPr>
          <w:b/>
          <w:color w:val="000000" w:themeColor="text1"/>
          <w:sz w:val="16"/>
          <w:szCs w:val="16"/>
        </w:rPr>
      </w:pPr>
    </w:p>
    <w:p w14:paraId="007F2BFE" w14:textId="77777777" w:rsidR="00B90A48" w:rsidRPr="00A10A15" w:rsidRDefault="00000000">
      <w:pPr>
        <w:pBdr>
          <w:top w:val="nil"/>
          <w:left w:val="nil"/>
          <w:bottom w:val="nil"/>
          <w:right w:val="nil"/>
          <w:between w:val="nil"/>
        </w:pBdr>
        <w:spacing w:after="9"/>
        <w:ind w:left="1926"/>
        <w:rPr>
          <w:b/>
          <w:color w:val="000000" w:themeColor="text1"/>
          <w:sz w:val="20"/>
          <w:szCs w:val="20"/>
        </w:rPr>
      </w:pPr>
      <w:r w:rsidRPr="00A10A15">
        <w:rPr>
          <w:b/>
          <w:color w:val="000000" w:themeColor="text1"/>
          <w:sz w:val="20"/>
          <w:szCs w:val="20"/>
        </w:rPr>
        <w:t>Junior Spring</w:t>
      </w:r>
    </w:p>
    <w:tbl>
      <w:tblPr>
        <w:tblStyle w:val="a4"/>
        <w:tblW w:w="9431" w:type="dxa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74"/>
        <w:gridCol w:w="5045"/>
        <w:gridCol w:w="1258"/>
        <w:gridCol w:w="1354"/>
      </w:tblGrid>
      <w:tr w:rsidR="00A10A15" w:rsidRPr="00A10A15" w14:paraId="60B143A4" w14:textId="77777777">
        <w:trPr>
          <w:trHeight w:val="215"/>
        </w:trPr>
        <w:tc>
          <w:tcPr>
            <w:tcW w:w="1774" w:type="dxa"/>
          </w:tcPr>
          <w:p w14:paraId="29C75484" w14:textId="77777777" w:rsidR="00B90A48" w:rsidRPr="00A344F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344F6">
              <w:rPr>
                <w:color w:val="000000" w:themeColor="text1"/>
                <w:sz w:val="20"/>
                <w:szCs w:val="20"/>
              </w:rPr>
              <w:t>CDM 272</w:t>
            </w:r>
          </w:p>
        </w:tc>
        <w:tc>
          <w:tcPr>
            <w:tcW w:w="5045" w:type="dxa"/>
          </w:tcPr>
          <w:p w14:paraId="5F0209FE" w14:textId="77777777" w:rsidR="00B90A48" w:rsidRPr="00A344F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344F6">
              <w:rPr>
                <w:color w:val="000000" w:themeColor="text1"/>
                <w:sz w:val="20"/>
                <w:szCs w:val="20"/>
              </w:rPr>
              <w:t xml:space="preserve">Visual Communication </w:t>
            </w:r>
          </w:p>
        </w:tc>
        <w:tc>
          <w:tcPr>
            <w:tcW w:w="1258" w:type="dxa"/>
          </w:tcPr>
          <w:p w14:paraId="6C4649E6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</w:tcPr>
          <w:p w14:paraId="5F8DDF02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  <w:tr w:rsidR="00A10A15" w:rsidRPr="00A10A15" w14:paraId="7876DFAE" w14:textId="77777777">
        <w:trPr>
          <w:trHeight w:val="215"/>
        </w:trPr>
        <w:tc>
          <w:tcPr>
            <w:tcW w:w="1774" w:type="dxa"/>
          </w:tcPr>
          <w:p w14:paraId="0B7CC459" w14:textId="77777777" w:rsidR="00B90A48" w:rsidRPr="00A344F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344F6">
              <w:rPr>
                <w:color w:val="000000" w:themeColor="text1"/>
                <w:sz w:val="20"/>
                <w:szCs w:val="20"/>
              </w:rPr>
              <w:t>PHIL 202</w:t>
            </w:r>
          </w:p>
        </w:tc>
        <w:tc>
          <w:tcPr>
            <w:tcW w:w="5045" w:type="dxa"/>
          </w:tcPr>
          <w:p w14:paraId="4C852EAC" w14:textId="77777777" w:rsidR="00B90A48" w:rsidRPr="00A344F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344F6">
              <w:rPr>
                <w:color w:val="000000" w:themeColor="text1"/>
                <w:sz w:val="20"/>
                <w:szCs w:val="20"/>
              </w:rPr>
              <w:t>Business Ethics</w:t>
            </w:r>
          </w:p>
        </w:tc>
        <w:tc>
          <w:tcPr>
            <w:tcW w:w="1258" w:type="dxa"/>
          </w:tcPr>
          <w:p w14:paraId="2C5C59FF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</w:tcPr>
          <w:p w14:paraId="6DF5597C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  <w:tr w:rsidR="00A10A15" w:rsidRPr="00A10A15" w14:paraId="5F3AB721" w14:textId="77777777">
        <w:trPr>
          <w:trHeight w:val="215"/>
        </w:trPr>
        <w:tc>
          <w:tcPr>
            <w:tcW w:w="1774" w:type="dxa"/>
            <w:shd w:val="clear" w:color="auto" w:fill="8DB4E1"/>
          </w:tcPr>
          <w:p w14:paraId="03701D50" w14:textId="41E240F8" w:rsidR="00B90A48" w:rsidRPr="00A344F6" w:rsidRDefault="00A10A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</w:rPr>
            </w:pPr>
            <w:r w:rsidRPr="00A344F6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</w:rPr>
              <w:t>CIS 220</w:t>
            </w:r>
          </w:p>
        </w:tc>
        <w:tc>
          <w:tcPr>
            <w:tcW w:w="5045" w:type="dxa"/>
            <w:shd w:val="clear" w:color="auto" w:fill="8DB4E1"/>
          </w:tcPr>
          <w:p w14:paraId="7F21265A" w14:textId="77777777" w:rsidR="00B90A48" w:rsidRPr="00A344F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rPr>
                <w:color w:val="000000" w:themeColor="text1"/>
                <w:sz w:val="20"/>
                <w:szCs w:val="20"/>
              </w:rPr>
            </w:pPr>
            <w:r w:rsidRPr="00A344F6">
              <w:rPr>
                <w:color w:val="000000" w:themeColor="text1"/>
                <w:sz w:val="20"/>
                <w:szCs w:val="20"/>
              </w:rPr>
              <w:t>Management Information Systems</w:t>
            </w:r>
          </w:p>
        </w:tc>
        <w:tc>
          <w:tcPr>
            <w:tcW w:w="1258" w:type="dxa"/>
            <w:shd w:val="clear" w:color="auto" w:fill="8DB4E1"/>
          </w:tcPr>
          <w:p w14:paraId="35C955EA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  <w:shd w:val="clear" w:color="auto" w:fill="8DB4E1"/>
          </w:tcPr>
          <w:p w14:paraId="07F1B85F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  <w:tr w:rsidR="00A10A15" w:rsidRPr="00A10A15" w14:paraId="3ABA1847" w14:textId="77777777">
        <w:trPr>
          <w:trHeight w:val="215"/>
        </w:trPr>
        <w:tc>
          <w:tcPr>
            <w:tcW w:w="1774" w:type="dxa"/>
          </w:tcPr>
          <w:p w14:paraId="6A9043AE" w14:textId="77777777" w:rsidR="00B90A48" w:rsidRPr="00A344F6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045" w:type="dxa"/>
          </w:tcPr>
          <w:p w14:paraId="3B814A1F" w14:textId="77777777" w:rsidR="00B90A48" w:rsidRPr="00A344F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344F6">
              <w:rPr>
                <w:color w:val="000000" w:themeColor="text1"/>
                <w:sz w:val="20"/>
                <w:szCs w:val="20"/>
              </w:rPr>
              <w:t>Theology Core (200 Level)</w:t>
            </w:r>
          </w:p>
        </w:tc>
        <w:tc>
          <w:tcPr>
            <w:tcW w:w="1258" w:type="dxa"/>
          </w:tcPr>
          <w:p w14:paraId="6A054DEB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</w:tcPr>
          <w:p w14:paraId="688B1539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  <w:tr w:rsidR="00A10A15" w:rsidRPr="00A10A15" w14:paraId="5CAB3E39" w14:textId="77777777">
        <w:trPr>
          <w:trHeight w:val="215"/>
        </w:trPr>
        <w:tc>
          <w:tcPr>
            <w:tcW w:w="1774" w:type="dxa"/>
            <w:shd w:val="clear" w:color="auto" w:fill="FFFF00"/>
          </w:tcPr>
          <w:p w14:paraId="10423D34" w14:textId="77777777" w:rsidR="00B90A48" w:rsidRPr="00A344F6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045" w:type="dxa"/>
            <w:shd w:val="clear" w:color="auto" w:fill="FFFF00"/>
          </w:tcPr>
          <w:p w14:paraId="5832AC76" w14:textId="77777777" w:rsidR="00B90A48" w:rsidRPr="00A344F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344F6">
              <w:rPr>
                <w:color w:val="000000" w:themeColor="text1"/>
                <w:sz w:val="20"/>
                <w:szCs w:val="20"/>
              </w:rPr>
              <w:t>General Elective</w:t>
            </w:r>
          </w:p>
        </w:tc>
        <w:tc>
          <w:tcPr>
            <w:tcW w:w="1258" w:type="dxa"/>
            <w:shd w:val="clear" w:color="auto" w:fill="FFFF00"/>
          </w:tcPr>
          <w:p w14:paraId="2B0F0A07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  <w:shd w:val="clear" w:color="auto" w:fill="FFFF00"/>
          </w:tcPr>
          <w:p w14:paraId="7B007C3E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</w:tbl>
    <w:p w14:paraId="307EF988" w14:textId="77777777" w:rsidR="00B90A48" w:rsidRPr="00A10A15" w:rsidRDefault="00000000">
      <w:pPr>
        <w:pStyle w:val="Title"/>
        <w:ind w:firstLine="1928"/>
        <w:rPr>
          <w:color w:val="000000" w:themeColor="text1"/>
        </w:rPr>
      </w:pPr>
      <w:r w:rsidRPr="00A10A15">
        <w:rPr>
          <w:color w:val="000000" w:themeColor="text1"/>
        </w:rPr>
        <w:t>Senior Fall</w:t>
      </w:r>
    </w:p>
    <w:tbl>
      <w:tblPr>
        <w:tblStyle w:val="a5"/>
        <w:tblW w:w="9431" w:type="dxa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74"/>
        <w:gridCol w:w="5045"/>
        <w:gridCol w:w="1258"/>
        <w:gridCol w:w="1354"/>
      </w:tblGrid>
      <w:tr w:rsidR="00A10A15" w:rsidRPr="00A10A15" w14:paraId="7E262DE6" w14:textId="77777777">
        <w:trPr>
          <w:trHeight w:val="215"/>
        </w:trPr>
        <w:tc>
          <w:tcPr>
            <w:tcW w:w="1774" w:type="dxa"/>
            <w:shd w:val="clear" w:color="auto" w:fill="8DB4E1"/>
          </w:tcPr>
          <w:p w14:paraId="1237B4AB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5045" w:type="dxa"/>
            <w:shd w:val="clear" w:color="auto" w:fill="8DB4E1"/>
          </w:tcPr>
          <w:p w14:paraId="7E1ACAED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History Core</w:t>
            </w:r>
          </w:p>
        </w:tc>
        <w:tc>
          <w:tcPr>
            <w:tcW w:w="1258" w:type="dxa"/>
            <w:shd w:val="clear" w:color="auto" w:fill="8DB4E1"/>
          </w:tcPr>
          <w:p w14:paraId="64E7D8E3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  <w:shd w:val="clear" w:color="auto" w:fill="8DB4E1"/>
          </w:tcPr>
          <w:p w14:paraId="2D7860CC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  <w:tr w:rsidR="00A10A15" w:rsidRPr="00A10A15" w14:paraId="33DE3BB1" w14:textId="77777777">
        <w:trPr>
          <w:trHeight w:val="215"/>
        </w:trPr>
        <w:tc>
          <w:tcPr>
            <w:tcW w:w="1774" w:type="dxa"/>
            <w:shd w:val="clear" w:color="auto" w:fill="8DB4E1"/>
          </w:tcPr>
          <w:p w14:paraId="19BBCED0" w14:textId="77777777" w:rsidR="00B90A48" w:rsidRPr="00DB55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Times New Roman" w:hAnsiTheme="majorHAnsi" w:cstheme="majorHAnsi"/>
                <w:color w:val="000000" w:themeColor="text1"/>
                <w:sz w:val="21"/>
                <w:szCs w:val="21"/>
              </w:rPr>
            </w:pPr>
            <w:r w:rsidRPr="00DB5505">
              <w:rPr>
                <w:rFonts w:asciiTheme="majorHAnsi" w:eastAsia="Times New Roman" w:hAnsiTheme="majorHAnsi" w:cstheme="majorHAnsi"/>
                <w:color w:val="000000" w:themeColor="text1"/>
                <w:sz w:val="21"/>
                <w:szCs w:val="21"/>
              </w:rPr>
              <w:t>MGT 242</w:t>
            </w:r>
          </w:p>
        </w:tc>
        <w:tc>
          <w:tcPr>
            <w:tcW w:w="5045" w:type="dxa"/>
            <w:shd w:val="clear" w:color="auto" w:fill="8DB4E1"/>
          </w:tcPr>
          <w:p w14:paraId="54F9B796" w14:textId="0D480DBB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Organizational Behavior: Service</w:t>
            </w:r>
            <w:r w:rsidR="00A10A15">
              <w:rPr>
                <w:color w:val="000000" w:themeColor="text1"/>
                <w:sz w:val="20"/>
                <w:szCs w:val="20"/>
              </w:rPr>
              <w:t>-L</w:t>
            </w:r>
            <w:r w:rsidRPr="00A10A15">
              <w:rPr>
                <w:color w:val="000000" w:themeColor="text1"/>
                <w:sz w:val="20"/>
                <w:szCs w:val="20"/>
              </w:rPr>
              <w:t>earning Course</w:t>
            </w:r>
          </w:p>
        </w:tc>
        <w:tc>
          <w:tcPr>
            <w:tcW w:w="1258" w:type="dxa"/>
            <w:shd w:val="clear" w:color="auto" w:fill="8DB4E1"/>
          </w:tcPr>
          <w:p w14:paraId="0B04CDE9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  <w:shd w:val="clear" w:color="auto" w:fill="8DB4E1"/>
          </w:tcPr>
          <w:p w14:paraId="525C2402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  <w:tr w:rsidR="00A10A15" w:rsidRPr="00A10A15" w14:paraId="72A694D6" w14:textId="77777777">
        <w:trPr>
          <w:trHeight w:val="215"/>
        </w:trPr>
        <w:tc>
          <w:tcPr>
            <w:tcW w:w="1774" w:type="dxa"/>
          </w:tcPr>
          <w:p w14:paraId="6FA4BC68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BUS 344</w:t>
            </w:r>
          </w:p>
        </w:tc>
        <w:tc>
          <w:tcPr>
            <w:tcW w:w="5045" w:type="dxa"/>
          </w:tcPr>
          <w:p w14:paraId="1DDCCA15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Personal Branding</w:t>
            </w:r>
          </w:p>
        </w:tc>
        <w:tc>
          <w:tcPr>
            <w:tcW w:w="1258" w:type="dxa"/>
          </w:tcPr>
          <w:p w14:paraId="3A415B79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</w:tcPr>
          <w:p w14:paraId="785F149C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  <w:tr w:rsidR="00A10A15" w:rsidRPr="00A10A15" w14:paraId="45AEBBDD" w14:textId="77777777">
        <w:trPr>
          <w:trHeight w:val="215"/>
        </w:trPr>
        <w:tc>
          <w:tcPr>
            <w:tcW w:w="1774" w:type="dxa"/>
          </w:tcPr>
          <w:p w14:paraId="7BA8D2CB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BUS 394</w:t>
            </w:r>
          </w:p>
        </w:tc>
        <w:tc>
          <w:tcPr>
            <w:tcW w:w="5045" w:type="dxa"/>
          </w:tcPr>
          <w:p w14:paraId="16ABBC18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Internship</w:t>
            </w:r>
          </w:p>
        </w:tc>
        <w:tc>
          <w:tcPr>
            <w:tcW w:w="1258" w:type="dxa"/>
          </w:tcPr>
          <w:p w14:paraId="555BB26B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</w:tcPr>
          <w:p w14:paraId="39D89A93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  <w:tr w:rsidR="00A10A15" w:rsidRPr="00A10A15" w14:paraId="58D98298" w14:textId="77777777">
        <w:trPr>
          <w:trHeight w:val="215"/>
        </w:trPr>
        <w:tc>
          <w:tcPr>
            <w:tcW w:w="1774" w:type="dxa"/>
            <w:shd w:val="clear" w:color="auto" w:fill="FFFF00"/>
          </w:tcPr>
          <w:p w14:paraId="5B69EB8B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5045" w:type="dxa"/>
            <w:shd w:val="clear" w:color="auto" w:fill="FFFF00"/>
          </w:tcPr>
          <w:p w14:paraId="097E20AC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General Elective</w:t>
            </w:r>
          </w:p>
        </w:tc>
        <w:tc>
          <w:tcPr>
            <w:tcW w:w="1258" w:type="dxa"/>
            <w:shd w:val="clear" w:color="auto" w:fill="FFFF00"/>
          </w:tcPr>
          <w:p w14:paraId="46B80C8C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  <w:shd w:val="clear" w:color="auto" w:fill="FFFF00"/>
          </w:tcPr>
          <w:p w14:paraId="1DC63B31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</w:tbl>
    <w:p w14:paraId="2B73D91C" w14:textId="77777777" w:rsidR="00B90A48" w:rsidRPr="00A10A15" w:rsidRDefault="00B90A48">
      <w:pPr>
        <w:spacing w:before="3"/>
        <w:rPr>
          <w:b/>
          <w:color w:val="000000" w:themeColor="text1"/>
          <w:sz w:val="16"/>
          <w:szCs w:val="16"/>
        </w:rPr>
      </w:pPr>
    </w:p>
    <w:p w14:paraId="165CE37D" w14:textId="77777777" w:rsidR="00B90A48" w:rsidRPr="00A10A15" w:rsidRDefault="00000000">
      <w:pPr>
        <w:pBdr>
          <w:top w:val="nil"/>
          <w:left w:val="nil"/>
          <w:bottom w:val="nil"/>
          <w:right w:val="nil"/>
          <w:between w:val="nil"/>
        </w:pBdr>
        <w:spacing w:after="9"/>
        <w:ind w:left="1926"/>
        <w:rPr>
          <w:b/>
          <w:color w:val="000000" w:themeColor="text1"/>
          <w:sz w:val="20"/>
          <w:szCs w:val="20"/>
        </w:rPr>
      </w:pPr>
      <w:r w:rsidRPr="00A10A15">
        <w:rPr>
          <w:b/>
          <w:color w:val="000000" w:themeColor="text1"/>
          <w:sz w:val="20"/>
          <w:szCs w:val="20"/>
        </w:rPr>
        <w:t>Senior Spring</w:t>
      </w:r>
    </w:p>
    <w:tbl>
      <w:tblPr>
        <w:tblStyle w:val="a6"/>
        <w:tblW w:w="9431" w:type="dxa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74"/>
        <w:gridCol w:w="5045"/>
        <w:gridCol w:w="1258"/>
        <w:gridCol w:w="1354"/>
      </w:tblGrid>
      <w:tr w:rsidR="00A10A15" w:rsidRPr="00A10A15" w14:paraId="4ECF18B2" w14:textId="77777777">
        <w:trPr>
          <w:trHeight w:val="215"/>
        </w:trPr>
        <w:tc>
          <w:tcPr>
            <w:tcW w:w="1774" w:type="dxa"/>
            <w:shd w:val="clear" w:color="auto" w:fill="95B3D7"/>
          </w:tcPr>
          <w:p w14:paraId="048FDD7F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THEA 340</w:t>
            </w:r>
          </w:p>
        </w:tc>
        <w:tc>
          <w:tcPr>
            <w:tcW w:w="5045" w:type="dxa"/>
            <w:shd w:val="clear" w:color="auto" w:fill="95B3D7"/>
          </w:tcPr>
          <w:p w14:paraId="1E3115A0" w14:textId="77777777" w:rsidR="00B90A48" w:rsidRPr="00A10A15" w:rsidRDefault="00000000">
            <w:pPr>
              <w:rPr>
                <w:color w:val="000000" w:themeColor="text1"/>
              </w:rPr>
            </w:pPr>
            <w:r w:rsidRPr="00A10A15">
              <w:rPr>
                <w:color w:val="000000" w:themeColor="text1"/>
              </w:rPr>
              <w:t>Intermediate Acting</w:t>
            </w:r>
          </w:p>
        </w:tc>
        <w:tc>
          <w:tcPr>
            <w:tcW w:w="1258" w:type="dxa"/>
            <w:shd w:val="clear" w:color="auto" w:fill="95B3D7"/>
          </w:tcPr>
          <w:p w14:paraId="5C174F59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  <w:tcBorders>
              <w:right w:val="nil"/>
            </w:tcBorders>
            <w:shd w:val="clear" w:color="auto" w:fill="95B3D7"/>
          </w:tcPr>
          <w:p w14:paraId="054BFA54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  <w:tr w:rsidR="00A10A15" w:rsidRPr="00A10A15" w14:paraId="6CFE6829" w14:textId="77777777">
        <w:trPr>
          <w:trHeight w:val="215"/>
        </w:trPr>
        <w:tc>
          <w:tcPr>
            <w:tcW w:w="1774" w:type="dxa"/>
          </w:tcPr>
          <w:p w14:paraId="79F336A2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BUS 494</w:t>
            </w:r>
          </w:p>
        </w:tc>
        <w:tc>
          <w:tcPr>
            <w:tcW w:w="5045" w:type="dxa"/>
          </w:tcPr>
          <w:p w14:paraId="0283DA1E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Internship</w:t>
            </w:r>
          </w:p>
        </w:tc>
        <w:tc>
          <w:tcPr>
            <w:tcW w:w="1258" w:type="dxa"/>
          </w:tcPr>
          <w:p w14:paraId="17536EB8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  <w:tcBorders>
              <w:right w:val="nil"/>
            </w:tcBorders>
          </w:tcPr>
          <w:p w14:paraId="76CB36B3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  <w:tr w:rsidR="00A10A15" w:rsidRPr="00A10A15" w14:paraId="57AAE5C7" w14:textId="77777777">
        <w:trPr>
          <w:trHeight w:val="215"/>
        </w:trPr>
        <w:tc>
          <w:tcPr>
            <w:tcW w:w="1774" w:type="dxa"/>
            <w:shd w:val="clear" w:color="auto" w:fill="8DB4E1"/>
          </w:tcPr>
          <w:p w14:paraId="76EEE5E7" w14:textId="77777777" w:rsidR="00B90A48" w:rsidRPr="00DB550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</w:rPr>
            </w:pPr>
            <w:r w:rsidRPr="00DB5505">
              <w:rPr>
                <w:rFonts w:asciiTheme="majorHAnsi" w:eastAsia="Times New Roman" w:hAnsiTheme="majorHAnsi" w:cstheme="majorHAnsi"/>
                <w:color w:val="000000" w:themeColor="text1"/>
                <w:sz w:val="20"/>
                <w:szCs w:val="20"/>
              </w:rPr>
              <w:t>BUS XXX</w:t>
            </w:r>
          </w:p>
        </w:tc>
        <w:tc>
          <w:tcPr>
            <w:tcW w:w="5045" w:type="dxa"/>
            <w:shd w:val="clear" w:color="auto" w:fill="8DB4E1"/>
          </w:tcPr>
          <w:p w14:paraId="45F6B63E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 xml:space="preserve">Funding for </w:t>
            </w:r>
            <w:proofErr w:type="gramStart"/>
            <w:r w:rsidRPr="00A10A15">
              <w:rPr>
                <w:color w:val="000000" w:themeColor="text1"/>
                <w:sz w:val="20"/>
                <w:szCs w:val="20"/>
              </w:rPr>
              <w:t>Non Profits</w:t>
            </w:r>
            <w:proofErr w:type="gramEnd"/>
          </w:p>
        </w:tc>
        <w:tc>
          <w:tcPr>
            <w:tcW w:w="1258" w:type="dxa"/>
            <w:shd w:val="clear" w:color="auto" w:fill="8DB4E1"/>
          </w:tcPr>
          <w:p w14:paraId="24BA54F2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  <w:tcBorders>
              <w:right w:val="nil"/>
            </w:tcBorders>
            <w:shd w:val="clear" w:color="auto" w:fill="8DB4E1"/>
          </w:tcPr>
          <w:p w14:paraId="1B599B63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  <w:tr w:rsidR="00A10A15" w:rsidRPr="00A10A15" w14:paraId="2261D6F8" w14:textId="77777777">
        <w:trPr>
          <w:trHeight w:val="215"/>
        </w:trPr>
        <w:tc>
          <w:tcPr>
            <w:tcW w:w="1774" w:type="dxa"/>
            <w:shd w:val="clear" w:color="auto" w:fill="8DB4E1"/>
          </w:tcPr>
          <w:p w14:paraId="523DE1B4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5045" w:type="dxa"/>
            <w:shd w:val="clear" w:color="auto" w:fill="8DB4E1"/>
          </w:tcPr>
          <w:p w14:paraId="2B088B23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Any THEA Production course</w:t>
            </w:r>
          </w:p>
        </w:tc>
        <w:tc>
          <w:tcPr>
            <w:tcW w:w="1258" w:type="dxa"/>
            <w:shd w:val="clear" w:color="auto" w:fill="8DB4E1"/>
          </w:tcPr>
          <w:p w14:paraId="01CE81E7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  <w:tcBorders>
              <w:right w:val="nil"/>
            </w:tcBorders>
            <w:shd w:val="clear" w:color="auto" w:fill="8DB4E1"/>
          </w:tcPr>
          <w:p w14:paraId="6A5A39A1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  <w:tr w:rsidR="00A10A15" w:rsidRPr="00A10A15" w14:paraId="7BD77D8E" w14:textId="77777777">
        <w:trPr>
          <w:trHeight w:val="215"/>
        </w:trPr>
        <w:tc>
          <w:tcPr>
            <w:tcW w:w="1774" w:type="dxa"/>
            <w:shd w:val="clear" w:color="auto" w:fill="FFFF00"/>
          </w:tcPr>
          <w:p w14:paraId="1E80ADC8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5045" w:type="dxa"/>
            <w:shd w:val="clear" w:color="auto" w:fill="FFFF00"/>
          </w:tcPr>
          <w:p w14:paraId="49978249" w14:textId="77777777" w:rsidR="00B90A48" w:rsidRPr="00A10A1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5" w:lineRule="auto"/>
              <w:ind w:left="35"/>
              <w:rPr>
                <w:color w:val="000000" w:themeColor="text1"/>
                <w:sz w:val="20"/>
                <w:szCs w:val="20"/>
              </w:rPr>
            </w:pPr>
            <w:r w:rsidRPr="00A10A15">
              <w:rPr>
                <w:color w:val="000000" w:themeColor="text1"/>
                <w:sz w:val="20"/>
                <w:szCs w:val="20"/>
              </w:rPr>
              <w:t>General Elective</w:t>
            </w:r>
          </w:p>
        </w:tc>
        <w:tc>
          <w:tcPr>
            <w:tcW w:w="1258" w:type="dxa"/>
            <w:shd w:val="clear" w:color="auto" w:fill="FFFF00"/>
          </w:tcPr>
          <w:p w14:paraId="546DFFF0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1354" w:type="dxa"/>
            <w:shd w:val="clear" w:color="auto" w:fill="FFFF00"/>
          </w:tcPr>
          <w:p w14:paraId="1B0076BA" w14:textId="77777777" w:rsidR="00B90A48" w:rsidRPr="00A10A15" w:rsidRDefault="00B90A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</w:tr>
    </w:tbl>
    <w:p w14:paraId="14F8B570" w14:textId="77777777" w:rsidR="00B90A48" w:rsidRDefault="00B90A48"/>
    <w:sectPr w:rsidR="00B90A48">
      <w:pgSz w:w="12240" w:h="15840"/>
      <w:pgMar w:top="380" w:right="1680" w:bottom="280" w:left="9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0A48"/>
    <w:rsid w:val="001562C6"/>
    <w:rsid w:val="00A10A15"/>
    <w:rsid w:val="00A344F6"/>
    <w:rsid w:val="00B90A48"/>
    <w:rsid w:val="00DB5505"/>
    <w:rsid w:val="00F63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630290"/>
  <w15:docId w15:val="{9BC0947C-DD3C-7745-9912-C24588E13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before="480"/>
      <w:outlineLvl w:val="0"/>
    </w:pPr>
    <w:rPr>
      <w:b/>
      <w:color w:val="345A8A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spacing w:before="200"/>
      <w:outlineLvl w:val="1"/>
    </w:pPr>
    <w:rPr>
      <w:b/>
      <w:color w:val="4F81BD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="200"/>
      <w:outlineLvl w:val="2"/>
    </w:pPr>
    <w:rPr>
      <w:b/>
      <w:color w:val="4F81BD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before="179" w:after="4"/>
      <w:ind w:left="1928"/>
    </w:pPr>
    <w:rPr>
      <w:b/>
    </w:rPr>
  </w:style>
  <w:style w:type="paragraph" w:styleId="Subtitle">
    <w:name w:val="Subtitle"/>
    <w:basedOn w:val="Normal"/>
    <w:next w:val="Normal"/>
    <w:uiPriority w:val="11"/>
    <w:qFormat/>
    <w:rPr>
      <w:i/>
      <w:color w:val="4F81BD"/>
      <w:sz w:val="24"/>
      <w:szCs w:val="24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262</Words>
  <Characters>1499</Characters>
  <Application>Microsoft Office Word</Application>
  <DocSecurity>0</DocSecurity>
  <Lines>12</Lines>
  <Paragraphs>3</Paragraphs>
  <ScaleCrop>false</ScaleCrop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Debbi D Bromley</cp:lastModifiedBy>
  <cp:revision>6</cp:revision>
  <dcterms:created xsi:type="dcterms:W3CDTF">2023-12-12T20:58:00Z</dcterms:created>
  <dcterms:modified xsi:type="dcterms:W3CDTF">2024-01-18T00:22:00Z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lpwstr>2023-12-05T00:00:00Z</vt:lpwstr>
  </property>
  <property fmtid="{D5CDD505-2E9C-101B-9397-08002B2CF9AE}" pid="3" name="Producer">
    <vt:lpwstr>Adobe PDF Library 21.11.71</vt:lpwstr>
  </property>
  <property fmtid="{D5CDD505-2E9C-101B-9397-08002B2CF9AE}" pid="4" name="Creator">
    <vt:lpwstr>Acrobat PDFMaker 21 for Excel</vt:lpwstr>
  </property>
  <property fmtid="{D5CDD505-2E9C-101B-9397-08002B2CF9AE}" pid="5" name="Created">
    <vt:lpwstr>2022-03-09T00:00:00Z</vt:lpwstr>
  </property>
</Properties>
</file>