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5FD5F" w14:textId="77777777" w:rsidR="00504B8C" w:rsidRPr="00760181" w:rsidRDefault="00504B8C" w:rsidP="00504B8C">
      <w:pPr>
        <w:spacing w:before="300" w:after="150"/>
        <w:textAlignment w:val="baseline"/>
        <w:outlineLvl w:val="1"/>
        <w:rPr>
          <w:rFonts w:ascii="Arial" w:eastAsia="Times New Roman" w:hAnsi="Arial" w:cs="Arial"/>
          <w:color w:val="333333"/>
          <w:kern w:val="0"/>
          <w:sz w:val="20"/>
          <w:szCs w:val="20"/>
          <w14:ligatures w14:val="none"/>
        </w:rPr>
      </w:pPr>
      <w:r w:rsidRPr="00760181">
        <w:rPr>
          <w:rFonts w:ascii="Arial" w:eastAsia="Times New Roman" w:hAnsi="Arial" w:cs="Arial"/>
          <w:b/>
          <w:bCs/>
          <w:color w:val="27475F"/>
          <w:kern w:val="0"/>
          <w:sz w:val="29"/>
          <w:szCs w:val="29"/>
          <w14:ligatures w14:val="none"/>
        </w:rPr>
        <w:t xml:space="preserve">Suggested </w:t>
      </w:r>
      <w:proofErr w:type="gramStart"/>
      <w:r w:rsidRPr="00760181">
        <w:rPr>
          <w:rFonts w:ascii="Arial" w:eastAsia="Times New Roman" w:hAnsi="Arial" w:cs="Arial"/>
          <w:b/>
          <w:bCs/>
          <w:color w:val="27475F"/>
          <w:kern w:val="0"/>
          <w:sz w:val="29"/>
          <w:szCs w:val="29"/>
          <w14:ligatures w14:val="none"/>
        </w:rPr>
        <w:t>Two and Half Year</w:t>
      </w:r>
      <w:proofErr w:type="gramEnd"/>
      <w:r w:rsidRPr="00760181">
        <w:rPr>
          <w:rFonts w:ascii="Arial" w:eastAsia="Times New Roman" w:hAnsi="Arial" w:cs="Arial"/>
          <w:b/>
          <w:bCs/>
          <w:color w:val="27475F"/>
          <w:kern w:val="0"/>
          <w:sz w:val="29"/>
          <w:szCs w:val="29"/>
          <w14:ligatures w14:val="none"/>
        </w:rPr>
        <w:t xml:space="preserve"> Plan: Pre-Engineering</w:t>
      </w:r>
      <w:r w:rsidR="0049652F">
        <w:rPr>
          <w:rFonts w:ascii="Arial" w:eastAsia="Times New Roman" w:hAnsi="Arial" w:cs="Arial"/>
          <w:color w:val="333333"/>
          <w:kern w:val="0"/>
          <w:sz w:val="20"/>
          <w:szCs w:val="20"/>
          <w14:ligatures w14:val="none"/>
        </w:rPr>
        <w:pict w14:anchorId="1E8EB2A7">
          <v:rect id="_x0000_i1025" style="width:0;height:0" o:hralign="center" o:hrstd="t" o:hr="t" fillcolor="#a0a0a0" stroked="f"/>
        </w:pict>
      </w:r>
    </w:p>
    <w:p w14:paraId="3A55D77D" w14:textId="77777777" w:rsidR="00504B8C" w:rsidRPr="00760181" w:rsidRDefault="00504B8C" w:rsidP="00504B8C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bookmarkStart w:id="0" w:name="freshmanyearfall17credits"/>
      <w:bookmarkEnd w:id="0"/>
      <w:r w:rsidRPr="00760181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Freshman Year: Fall (17 credits)</w:t>
      </w:r>
    </w:p>
    <w:p w14:paraId="0A38B62C" w14:textId="77777777" w:rsidR="00504B8C" w:rsidRPr="00760181" w:rsidRDefault="00504B8C" w:rsidP="00504B8C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5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INT 101 The Neumann Experience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1 Credit</w:t>
      </w:r>
    </w:p>
    <w:p w14:paraId="3CB16EB5" w14:textId="77777777" w:rsidR="00504B8C" w:rsidRPr="00760181" w:rsidRDefault="00504B8C" w:rsidP="00504B8C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6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ENG 101 Effective College Writing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7DF0DC7C" w14:textId="77777777" w:rsidR="00504B8C" w:rsidRPr="00760181" w:rsidRDefault="00504B8C" w:rsidP="00504B8C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7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250 Calculus I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1C476CDF" w14:textId="77777777" w:rsidR="00504B8C" w:rsidRPr="00760181" w:rsidRDefault="00504B8C" w:rsidP="00504B8C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8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THEO 104 Theological Foundations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7B28692C" w14:textId="77777777" w:rsidR="00504B8C" w:rsidRPr="00760181" w:rsidRDefault="00504B8C" w:rsidP="00504B8C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9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CHEM 107 General Chemistry I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5857A5BC" w14:textId="77777777" w:rsidR="00504B8C" w:rsidRPr="00760181" w:rsidRDefault="00504B8C" w:rsidP="00504B8C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0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CHEM 117 General Chemistry I Laboratory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1 Credit</w:t>
      </w:r>
    </w:p>
    <w:p w14:paraId="357DF4BD" w14:textId="77777777" w:rsidR="00504B8C" w:rsidRPr="00760181" w:rsidRDefault="00504B8C" w:rsidP="00504B8C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FINE ARTS CORE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3C22CF87" w14:textId="77777777" w:rsidR="00504B8C" w:rsidRPr="00760181" w:rsidRDefault="0049652F" w:rsidP="00504B8C">
      <w:p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pict w14:anchorId="6368602C">
          <v:rect id="_x0000_i1026" style="width:0;height:0" o:hralign="center" o:hrstd="t" o:hr="t" fillcolor="#a0a0a0" stroked="f"/>
        </w:pict>
      </w:r>
    </w:p>
    <w:p w14:paraId="1E8031DB" w14:textId="77777777" w:rsidR="00504B8C" w:rsidRDefault="00504B8C" w:rsidP="00504B8C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bookmarkStart w:id="1" w:name="freshmanyearspring16credits"/>
      <w:bookmarkEnd w:id="1"/>
      <w:r w:rsidRPr="00760181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Freshman Year: Spring (16 credits)</w:t>
      </w:r>
    </w:p>
    <w:p w14:paraId="370560CC" w14:textId="77777777" w:rsidR="00504B8C" w:rsidRPr="0004207D" w:rsidRDefault="00504B8C" w:rsidP="00504B8C">
      <w:pPr>
        <w:pStyle w:val="ListParagraph"/>
        <w:numPr>
          <w:ilvl w:val="0"/>
          <w:numId w:val="2"/>
        </w:num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r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 xml:space="preserve">CIS 201 </w:t>
      </w:r>
      <w:hyperlink r:id="rId11" w:tgtFrame="_blank" w:tooltip="CIS 201 Introduction to Computer Programming opens a new window" w:history="1">
        <w:r w:rsidRPr="00023EA2">
          <w:rPr>
            <w:rStyle w:val="Hyperlink"/>
            <w:rFonts w:ascii="Arial" w:eastAsia="Times New Roman" w:hAnsi="Arial" w:cs="Arial"/>
            <w:b/>
            <w:bCs/>
            <w:kern w:val="0"/>
            <w:sz w:val="26"/>
            <w:szCs w:val="26"/>
            <w14:ligatures w14:val="none"/>
          </w:rPr>
          <w:t>Introduction to Computer Programming</w:t>
        </w:r>
      </w:hyperlink>
      <w:r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 xml:space="preserve"> 3 Credits</w:t>
      </w:r>
    </w:p>
    <w:p w14:paraId="645F3B76" w14:textId="77777777" w:rsidR="00504B8C" w:rsidRPr="00760181" w:rsidRDefault="00504B8C" w:rsidP="00504B8C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2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ENG 102 Academic Research and Writing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34791767" w14:textId="77777777" w:rsidR="00504B8C" w:rsidRPr="00760181" w:rsidRDefault="00504B8C" w:rsidP="00504B8C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3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CHEM 108 General Chemistry II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248395B9" w14:textId="77777777" w:rsidR="00504B8C" w:rsidRPr="00760181" w:rsidRDefault="00504B8C" w:rsidP="00504B8C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4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CHEM 118 General Chemistry II Laboratory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1 Credit</w:t>
      </w:r>
    </w:p>
    <w:p w14:paraId="6713A2BC" w14:textId="77777777" w:rsidR="00504B8C" w:rsidRPr="00760181" w:rsidRDefault="00504B8C" w:rsidP="00504B8C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5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251 Calculus II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7756FFE7" w14:textId="77777777" w:rsidR="00504B8C" w:rsidRPr="00760181" w:rsidRDefault="00504B8C" w:rsidP="00504B8C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HIST CORE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3 Credits</w:t>
      </w:r>
    </w:p>
    <w:p w14:paraId="5FA4398D" w14:textId="77777777" w:rsidR="00504B8C" w:rsidRPr="00760181" w:rsidRDefault="00504B8C" w:rsidP="00504B8C">
      <w:pPr>
        <w:ind w:left="360"/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________________________________________</w:t>
      </w:r>
      <w:r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_________________________________________</w:t>
      </w:r>
    </w:p>
    <w:p w14:paraId="3A40C125" w14:textId="77777777" w:rsidR="00504B8C" w:rsidRPr="00760181" w:rsidRDefault="0049652F" w:rsidP="00504B8C">
      <w:p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bookmarkStart w:id="2" w:name="freshmanyearsummer4credits"/>
      <w:bookmarkEnd w:id="2"/>
      <w:r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pict w14:anchorId="363E57F8">
          <v:rect id="_x0000_i1027" style="width:0;height:0" o:hralign="center" o:hrstd="t" o:hr="t" fillcolor="#a0a0a0" stroked="f"/>
        </w:pict>
      </w:r>
    </w:p>
    <w:p w14:paraId="613E89FF" w14:textId="77777777" w:rsidR="00504B8C" w:rsidRPr="00760181" w:rsidRDefault="00504B8C" w:rsidP="00504B8C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bookmarkStart w:id="3" w:name="sophomoreyearfall15credits"/>
      <w:bookmarkEnd w:id="3"/>
      <w:r w:rsidRPr="00760181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Sophomore Year: Fall (</w:t>
      </w:r>
      <w:r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 xml:space="preserve">16 </w:t>
      </w:r>
      <w:r w:rsidRPr="00760181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credits)</w:t>
      </w:r>
    </w:p>
    <w:p w14:paraId="3740E882" w14:textId="77777777" w:rsidR="00504B8C" w:rsidRPr="00760181" w:rsidRDefault="00504B8C" w:rsidP="00504B8C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6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PHIL 102 Exploring Ethics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50249A25" w14:textId="77777777" w:rsidR="00504B8C" w:rsidRPr="00760181" w:rsidRDefault="00504B8C" w:rsidP="00504B8C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7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275 Linear Algebra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273A4BE5" w14:textId="77777777" w:rsidR="00504B8C" w:rsidRPr="00760181" w:rsidRDefault="00504B8C" w:rsidP="00504B8C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8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325 Technology in Mathematics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027E4A7D" w14:textId="77777777" w:rsidR="00504B8C" w:rsidRPr="00760181" w:rsidRDefault="00504B8C" w:rsidP="00504B8C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19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350 Calculus III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41FC5D06" w14:textId="77777777" w:rsidR="00504B8C" w:rsidRPr="00316532" w:rsidRDefault="00504B8C" w:rsidP="00504B8C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0" w:history="1">
        <w:r w:rsidRPr="00316532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PHY 130 General Physics with Calculus I</w:t>
        </w:r>
      </w:hyperlink>
      <w:r w:rsidRPr="00316532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316532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09899131" w14:textId="77777777" w:rsidR="00504B8C" w:rsidRPr="00316532" w:rsidRDefault="00504B8C" w:rsidP="00504B8C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1" w:history="1">
        <w:r w:rsidRPr="00316532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PHY 135 General Physics with Calculus I Lab</w:t>
        </w:r>
      </w:hyperlink>
      <w:r w:rsidRPr="00316532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316532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1 Credit</w:t>
      </w:r>
    </w:p>
    <w:p w14:paraId="7D93BF64" w14:textId="77777777" w:rsidR="00504B8C" w:rsidRPr="00760181" w:rsidRDefault="00504B8C" w:rsidP="00504B8C">
      <w:pPr>
        <w:ind w:left="720"/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</w:p>
    <w:p w14:paraId="2822612E" w14:textId="77777777" w:rsidR="00504B8C" w:rsidRPr="00760181" w:rsidRDefault="0049652F" w:rsidP="00504B8C">
      <w:p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pict w14:anchorId="10C192B9">
          <v:rect id="_x0000_i1028" style="width:0;height:0" o:hralign="center" o:hrstd="t" o:hr="t" fillcolor="#a0a0a0" stroked="f"/>
        </w:pict>
      </w:r>
    </w:p>
    <w:p w14:paraId="49F6F34F" w14:textId="77777777" w:rsidR="00504B8C" w:rsidRPr="00760181" w:rsidRDefault="00504B8C" w:rsidP="00504B8C">
      <w:pPr>
        <w:ind w:left="360"/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</w:p>
    <w:p w14:paraId="21E0F01F" w14:textId="77777777" w:rsidR="00504B8C" w:rsidRPr="00760181" w:rsidRDefault="00504B8C" w:rsidP="00504B8C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bookmarkStart w:id="4" w:name="sophomoreyearspring18credits"/>
      <w:bookmarkEnd w:id="4"/>
      <w:r w:rsidRPr="00760181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Sophomore Year: Spring (</w:t>
      </w:r>
      <w:r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 xml:space="preserve">19 </w:t>
      </w:r>
      <w:r w:rsidRPr="00760181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credits)</w:t>
      </w:r>
    </w:p>
    <w:p w14:paraId="4D68A79B" w14:textId="77777777" w:rsidR="00504B8C" w:rsidRPr="00760181" w:rsidRDefault="00504B8C" w:rsidP="00504B8C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2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351 Calculus IV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42F2D70D" w14:textId="77777777" w:rsidR="00504B8C" w:rsidRPr="00760181" w:rsidRDefault="00504B8C" w:rsidP="00504B8C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3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360 Differential Equations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7930DD38" w14:textId="77777777" w:rsidR="00504B8C" w:rsidRPr="00760181" w:rsidRDefault="00504B8C" w:rsidP="00504B8C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4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375 Abstract Algebra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62A3A2D4" w14:textId="77777777" w:rsidR="00504B8C" w:rsidRPr="00760181" w:rsidRDefault="00504B8C" w:rsidP="00504B8C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ENGLISH LIT CORE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3 Credits</w:t>
      </w:r>
    </w:p>
    <w:p w14:paraId="3AAA9807" w14:textId="77777777" w:rsidR="00504B8C" w:rsidRPr="000F6806" w:rsidRDefault="00504B8C" w:rsidP="00504B8C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SOCIAL SCIENCE CORE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3D97056E" w14:textId="77777777" w:rsidR="00504B8C" w:rsidRPr="00316532" w:rsidRDefault="00504B8C" w:rsidP="00504B8C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5" w:history="1">
        <w:r w:rsidRPr="00316532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PHY 131 General Physics with Calculus II</w:t>
        </w:r>
      </w:hyperlink>
      <w:r w:rsidRPr="00316532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316532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65B83256" w14:textId="77777777" w:rsidR="00504B8C" w:rsidRPr="00901ED1" w:rsidRDefault="00504B8C" w:rsidP="00504B8C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6" w:history="1">
        <w:r w:rsidRPr="00316532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PHY 136 General Physics with Calculus II Lab</w:t>
        </w:r>
      </w:hyperlink>
      <w:r w:rsidRPr="00316532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316532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1 Credit</w:t>
      </w:r>
    </w:p>
    <w:p w14:paraId="25DECDD6" w14:textId="4962086E" w:rsidR="00504B8C" w:rsidRDefault="0049652F" w:rsidP="00B406D5">
      <w:p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pict w14:anchorId="6D267D93">
          <v:rect id="_x0000_i1029" style="width:0;height:0" o:hralign="center" o:hrstd="t" o:hr="t" fillcolor="#a0a0a0" stroked="f"/>
        </w:pict>
      </w:r>
    </w:p>
    <w:p w14:paraId="6F8B45C8" w14:textId="77777777" w:rsidR="00504B8C" w:rsidRPr="00760181" w:rsidRDefault="00504B8C" w:rsidP="00504B8C">
      <w:pPr>
        <w:ind w:left="360"/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</w:p>
    <w:p w14:paraId="4D010EF4" w14:textId="77777777" w:rsidR="00504B8C" w:rsidRPr="00760181" w:rsidRDefault="00504B8C" w:rsidP="00504B8C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</w:pPr>
      <w:bookmarkStart w:id="5" w:name="junioryearfall18credits"/>
      <w:bookmarkEnd w:id="5"/>
      <w:r w:rsidRPr="00760181">
        <w:rPr>
          <w:rFonts w:ascii="Arial" w:eastAsia="Times New Roman" w:hAnsi="Arial" w:cs="Arial"/>
          <w:b/>
          <w:bCs/>
          <w:color w:val="27475F"/>
          <w:kern w:val="0"/>
          <w:sz w:val="26"/>
          <w:szCs w:val="26"/>
          <w14:ligatures w14:val="none"/>
        </w:rPr>
        <w:t>Junior Year: Fall (18 credits)</w:t>
      </w:r>
    </w:p>
    <w:p w14:paraId="3CA785E0" w14:textId="77777777" w:rsidR="00504B8C" w:rsidRPr="00760181" w:rsidRDefault="00504B8C" w:rsidP="00504B8C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7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290 Discrete Mathematics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01C7B70C" w14:textId="77777777" w:rsidR="00504B8C" w:rsidRPr="00760181" w:rsidRDefault="00504B8C" w:rsidP="00504B8C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8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372 Mathematical Statistics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65C60493" w14:textId="77777777" w:rsidR="00504B8C" w:rsidRPr="00760181" w:rsidRDefault="00504B8C" w:rsidP="00504B8C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hyperlink r:id="rId29" w:history="1">
        <w:r w:rsidRPr="00760181">
          <w:rPr>
            <w:rFonts w:ascii="Arial" w:eastAsia="Times New Roman" w:hAnsi="Arial" w:cs="Arial"/>
            <w:b/>
            <w:bCs/>
            <w:color w:val="27475F"/>
            <w:kern w:val="0"/>
            <w:sz w:val="20"/>
            <w:szCs w:val="20"/>
            <w:u w:val="single"/>
            <w:bdr w:val="none" w:sz="0" w:space="0" w:color="auto" w:frame="1"/>
            <w14:ligatures w14:val="none"/>
          </w:rPr>
          <w:t>MATH 405 Numerical Analysis</w:t>
        </w:r>
      </w:hyperlink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78AA649A" w14:textId="77777777" w:rsidR="00504B8C" w:rsidRPr="00760181" w:rsidRDefault="00504B8C" w:rsidP="00504B8C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THEO 200+ level CORE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3BE259B0" w14:textId="77777777" w:rsidR="00504B8C" w:rsidRPr="00760181" w:rsidRDefault="00504B8C" w:rsidP="00504B8C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PHIL 200+ level CORE 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75978495" w14:textId="77777777" w:rsidR="00504B8C" w:rsidRPr="00760181" w:rsidRDefault="00504B8C" w:rsidP="00504B8C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</w:pPr>
      <w:r w:rsidRPr="00760181">
        <w:rPr>
          <w:rFonts w:ascii="inherit" w:eastAsia="Times New Roman" w:hAnsi="inherit" w:cs="Arial"/>
          <w:color w:val="333333"/>
          <w:kern w:val="0"/>
          <w:sz w:val="20"/>
          <w:szCs w:val="20"/>
          <w14:ligatures w14:val="none"/>
        </w:rPr>
        <w:t>GENERAL ELECTIVE </w:t>
      </w:r>
      <w:r w:rsidRPr="009D0886">
        <w:rPr>
          <w:rFonts w:ascii="inherit" w:eastAsia="Times New Roman" w:hAnsi="inherit" w:cs="Arial"/>
          <w:b/>
          <w:bCs/>
          <w:kern w:val="0"/>
          <w:sz w:val="20"/>
          <w:szCs w:val="20"/>
          <w:u w:val="single"/>
          <w14:ligatures w14:val="none"/>
        </w:rPr>
        <w:t>(DIVERSITY)</w:t>
      </w:r>
      <w:r>
        <w:rPr>
          <w:rFonts w:ascii="inherit" w:eastAsia="Times New Roman" w:hAnsi="inherit" w:cs="Arial"/>
          <w:b/>
          <w:bCs/>
          <w:color w:val="FF0000"/>
          <w:kern w:val="0"/>
          <w:sz w:val="20"/>
          <w:szCs w:val="20"/>
          <w:u w:val="single"/>
          <w14:ligatures w14:val="none"/>
        </w:rPr>
        <w:t xml:space="preserve"> </w:t>
      </w:r>
      <w:r w:rsidRPr="00760181">
        <w:rPr>
          <w:rFonts w:ascii="inherit" w:eastAsia="Times New Roman" w:hAnsi="inherit" w:cs="Arial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 Credits</w:t>
      </w:r>
    </w:p>
    <w:p w14:paraId="50C64B8D" w14:textId="77777777" w:rsidR="00504B8C" w:rsidRDefault="00504B8C" w:rsidP="00504B8C"/>
    <w:p w14:paraId="624D5123" w14:textId="0C07CECB" w:rsidR="00504B8C" w:rsidRPr="006F5B3F" w:rsidRDefault="00504B8C" w:rsidP="00504B8C">
      <w:pPr>
        <w:rPr>
          <w:rFonts w:ascii="Arial" w:hAnsi="Arial" w:cs="Arial"/>
        </w:rPr>
      </w:pPr>
      <w:r w:rsidRPr="006F5B3F">
        <w:rPr>
          <w:rFonts w:ascii="Arial" w:hAnsi="Arial" w:cs="Arial"/>
        </w:rPr>
        <w:lastRenderedPageBreak/>
        <w:t>Once enrolled in the Mathematics Major at Neumann University, students will have to complete 75% of their bachelor’s degree requirements (approximately 90-92 credits) before transferring to Drexel University’s College of Engineering.</w:t>
      </w:r>
      <w:r w:rsidR="00B406D5">
        <w:rPr>
          <w:rFonts w:ascii="Arial" w:hAnsi="Arial" w:cs="Arial"/>
        </w:rPr>
        <w:t xml:space="preserve"> </w:t>
      </w:r>
      <w:r w:rsidRPr="006F5B3F">
        <w:rPr>
          <w:rFonts w:ascii="Arial" w:hAnsi="Arial" w:cs="Arial"/>
        </w:rPr>
        <w:t xml:space="preserve">The Co-Op program at Drexel University places students with employers in 35 states and 45 international locations. </w:t>
      </w:r>
      <w:proofErr w:type="gramStart"/>
      <w:r w:rsidRPr="006F5B3F">
        <w:rPr>
          <w:rFonts w:ascii="Arial" w:hAnsi="Arial" w:cs="Arial"/>
        </w:rPr>
        <w:t>The majority of</w:t>
      </w:r>
      <w:proofErr w:type="gramEnd"/>
      <w:r w:rsidRPr="006F5B3F">
        <w:rPr>
          <w:rFonts w:ascii="Arial" w:hAnsi="Arial" w:cs="Arial"/>
        </w:rPr>
        <w:t xml:space="preserve"> these Co-Ops are paid. </w:t>
      </w:r>
    </w:p>
    <w:p w14:paraId="4B2EA1A7" w14:textId="77777777" w:rsidR="00504B8C" w:rsidRPr="006F5B3F" w:rsidRDefault="00504B8C" w:rsidP="00504B8C">
      <w:pPr>
        <w:rPr>
          <w:rFonts w:ascii="Arial" w:hAnsi="Arial" w:cs="Arial"/>
        </w:rPr>
      </w:pPr>
    </w:p>
    <w:p w14:paraId="56FC59C2" w14:textId="77777777" w:rsidR="00504B8C" w:rsidRPr="006F5B3F" w:rsidRDefault="00504B8C" w:rsidP="00504B8C">
      <w:pPr>
        <w:rPr>
          <w:rFonts w:ascii="Arial" w:hAnsi="Arial" w:cs="Arial"/>
        </w:rPr>
      </w:pPr>
      <w:r w:rsidRPr="006F5B3F">
        <w:rPr>
          <w:rFonts w:ascii="Arial" w:hAnsi="Arial" w:cs="Arial"/>
        </w:rPr>
        <w:t xml:space="preserve">After completion of Drexel University requirements, students must send their official Drexel University transcript to Neumann. Pending successful completion with a grade of ‘C’ or better, the student’s remaining credit requirements will be reverse transferred at that time. </w:t>
      </w:r>
    </w:p>
    <w:p w14:paraId="37DAEB41" w14:textId="77777777" w:rsidR="00F06E6D" w:rsidRDefault="00F06E6D"/>
    <w:sectPr w:rsidR="00F06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431F87"/>
    <w:multiLevelType w:val="multilevel"/>
    <w:tmpl w:val="8FD0C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2210449"/>
    <w:multiLevelType w:val="multilevel"/>
    <w:tmpl w:val="432C8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82C59ED"/>
    <w:multiLevelType w:val="multilevel"/>
    <w:tmpl w:val="5AD2B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89648E6"/>
    <w:multiLevelType w:val="multilevel"/>
    <w:tmpl w:val="E066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F772B6C"/>
    <w:multiLevelType w:val="multilevel"/>
    <w:tmpl w:val="33B4E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92C05D0"/>
    <w:multiLevelType w:val="multilevel"/>
    <w:tmpl w:val="3EB2B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E102EBD"/>
    <w:multiLevelType w:val="multilevel"/>
    <w:tmpl w:val="93546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60961032">
    <w:abstractNumId w:val="6"/>
  </w:num>
  <w:num w:numId="2" w16cid:durableId="1530292628">
    <w:abstractNumId w:val="1"/>
  </w:num>
  <w:num w:numId="3" w16cid:durableId="1606694458">
    <w:abstractNumId w:val="3"/>
  </w:num>
  <w:num w:numId="4" w16cid:durableId="928318512">
    <w:abstractNumId w:val="5"/>
  </w:num>
  <w:num w:numId="5" w16cid:durableId="1978104624">
    <w:abstractNumId w:val="0"/>
  </w:num>
  <w:num w:numId="6" w16cid:durableId="1867060321">
    <w:abstractNumId w:val="2"/>
  </w:num>
  <w:num w:numId="7" w16cid:durableId="9695560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B8C"/>
    <w:rsid w:val="00504B8C"/>
    <w:rsid w:val="006678BE"/>
    <w:rsid w:val="006D539D"/>
    <w:rsid w:val="00823A75"/>
    <w:rsid w:val="00AD0078"/>
    <w:rsid w:val="00B406D5"/>
    <w:rsid w:val="00F0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54279392"/>
  <w15:chartTrackingRefBased/>
  <w15:docId w15:val="{26F78049-D9BD-421D-BA04-AB0E595AE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B8C"/>
    <w:pPr>
      <w:spacing w:after="0" w:line="240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4B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4B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4B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4B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4B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4B8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4B8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4B8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4B8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4B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4B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4B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4B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4B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4B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4B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4B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4B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4B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4B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4B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4B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4B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4B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4B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4B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4B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4B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4B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04B8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talog.neumann.edu/preview_program.php?catoid=27&amp;poid=2261&amp;returnto=869" TargetMode="External"/><Relationship Id="rId13" Type="http://schemas.openxmlformats.org/officeDocument/2006/relationships/hyperlink" Target="https://catalog.neumann.edu/preview_program.php?catoid=27&amp;poid=2261&amp;returnto=869" TargetMode="External"/><Relationship Id="rId18" Type="http://schemas.openxmlformats.org/officeDocument/2006/relationships/hyperlink" Target="https://catalog.neumann.edu/preview_program.php?catoid=27&amp;poid=2261&amp;returnto=869" TargetMode="External"/><Relationship Id="rId26" Type="http://schemas.openxmlformats.org/officeDocument/2006/relationships/hyperlink" Target="https://catalog.neumann.edu/preview_program.php?catoid=27&amp;poid=2261&amp;returnto=869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catalog.neumann.edu/preview_program.php?catoid=27&amp;poid=2261&amp;returnto=869" TargetMode="External"/><Relationship Id="rId7" Type="http://schemas.openxmlformats.org/officeDocument/2006/relationships/hyperlink" Target="https://catalog.neumann.edu/preview_program.php?catoid=27&amp;poid=2261&amp;returnto=869" TargetMode="External"/><Relationship Id="rId12" Type="http://schemas.openxmlformats.org/officeDocument/2006/relationships/hyperlink" Target="https://catalog.neumann.edu/preview_program.php?catoid=27&amp;poid=2261&amp;returnto=869" TargetMode="External"/><Relationship Id="rId17" Type="http://schemas.openxmlformats.org/officeDocument/2006/relationships/hyperlink" Target="https://catalog.neumann.edu/preview_program.php?catoid=27&amp;poid=2261&amp;returnto=869" TargetMode="External"/><Relationship Id="rId25" Type="http://schemas.openxmlformats.org/officeDocument/2006/relationships/hyperlink" Target="https://catalog.neumann.edu/preview_program.php?catoid=27&amp;poid=2261&amp;returnto=869" TargetMode="External"/><Relationship Id="rId2" Type="http://schemas.openxmlformats.org/officeDocument/2006/relationships/styles" Target="styles.xml"/><Relationship Id="rId16" Type="http://schemas.openxmlformats.org/officeDocument/2006/relationships/hyperlink" Target="https://catalog.neumann.edu/preview_program.php?catoid=27&amp;poid=2261&amp;returnto=869" TargetMode="External"/><Relationship Id="rId20" Type="http://schemas.openxmlformats.org/officeDocument/2006/relationships/hyperlink" Target="https://catalog.neumann.edu/preview_program.php?catoid=27&amp;poid=2261&amp;returnto=869" TargetMode="External"/><Relationship Id="rId29" Type="http://schemas.openxmlformats.org/officeDocument/2006/relationships/hyperlink" Target="https://catalog.neumann.edu/preview_program.php?catoid=27&amp;poid=2261&amp;returnto=86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atalog.neumann.edu/preview_program.php?catoid=27&amp;poid=2261&amp;returnto=869" TargetMode="External"/><Relationship Id="rId11" Type="http://schemas.openxmlformats.org/officeDocument/2006/relationships/hyperlink" Target="https://catalog.neumann.edu/preview_course_nopop.php?catoid=31&amp;coid=36779" TargetMode="External"/><Relationship Id="rId24" Type="http://schemas.openxmlformats.org/officeDocument/2006/relationships/hyperlink" Target="https://catalog.neumann.edu/preview_program.php?catoid=27&amp;poid=2261&amp;returnto=869" TargetMode="External"/><Relationship Id="rId5" Type="http://schemas.openxmlformats.org/officeDocument/2006/relationships/hyperlink" Target="https://catalog.neumann.edu/preview_program.php?catoid=27&amp;poid=2261&amp;returnto=869" TargetMode="External"/><Relationship Id="rId15" Type="http://schemas.openxmlformats.org/officeDocument/2006/relationships/hyperlink" Target="https://catalog.neumann.edu/preview_program.php?catoid=27&amp;poid=2261&amp;returnto=869" TargetMode="External"/><Relationship Id="rId23" Type="http://schemas.openxmlformats.org/officeDocument/2006/relationships/hyperlink" Target="https://catalog.neumann.edu/preview_program.php?catoid=27&amp;poid=2261&amp;returnto=869" TargetMode="External"/><Relationship Id="rId28" Type="http://schemas.openxmlformats.org/officeDocument/2006/relationships/hyperlink" Target="https://catalog.neumann.edu/preview_program.php?catoid=27&amp;poid=2261&amp;returnto=869" TargetMode="External"/><Relationship Id="rId10" Type="http://schemas.openxmlformats.org/officeDocument/2006/relationships/hyperlink" Target="https://catalog.neumann.edu/preview_program.php?catoid=27&amp;poid=2261&amp;returnto=869" TargetMode="External"/><Relationship Id="rId19" Type="http://schemas.openxmlformats.org/officeDocument/2006/relationships/hyperlink" Target="https://catalog.neumann.edu/preview_program.php?catoid=27&amp;poid=2261&amp;returnto=869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catalog.neumann.edu/preview_program.php?catoid=27&amp;poid=2261&amp;returnto=869" TargetMode="External"/><Relationship Id="rId14" Type="http://schemas.openxmlformats.org/officeDocument/2006/relationships/hyperlink" Target="https://catalog.neumann.edu/preview_program.php?catoid=27&amp;poid=2261&amp;returnto=869" TargetMode="External"/><Relationship Id="rId22" Type="http://schemas.openxmlformats.org/officeDocument/2006/relationships/hyperlink" Target="https://catalog.neumann.edu/preview_program.php?catoid=27&amp;poid=2261&amp;returnto=869" TargetMode="External"/><Relationship Id="rId27" Type="http://schemas.openxmlformats.org/officeDocument/2006/relationships/hyperlink" Target="https://catalog.neumann.edu/preview_program.php?catoid=27&amp;poid=2261&amp;returnto=869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703</Words>
  <Characters>4008</Characters>
  <Application>Microsoft Office Word</Application>
  <DocSecurity>0</DocSecurity>
  <Lines>33</Lines>
  <Paragraphs>9</Paragraphs>
  <ScaleCrop>false</ScaleCrop>
  <Company/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J Wood</dc:creator>
  <cp:keywords/>
  <dc:description/>
  <cp:lastModifiedBy>Sarah J Wood</cp:lastModifiedBy>
  <cp:revision>2</cp:revision>
  <dcterms:created xsi:type="dcterms:W3CDTF">2025-10-30T15:35:00Z</dcterms:created>
  <dcterms:modified xsi:type="dcterms:W3CDTF">2025-10-30T15:35:00Z</dcterms:modified>
</cp:coreProperties>
</file>