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5FD5F" w14:textId="77777777" w:rsidR="00504B8C" w:rsidRPr="00760181" w:rsidRDefault="00504B8C" w:rsidP="00504B8C">
      <w:pPr>
        <w:spacing w:before="300" w:after="150"/>
        <w:textAlignment w:val="baseline"/>
        <w:outlineLvl w:val="1"/>
        <w:rPr>
          <w:rFonts w:ascii="Arial" w:eastAsia="Times New Roman" w:hAnsi="Arial" w:cs="Arial"/>
          <w:color w:val="333333"/>
          <w:kern w:val="0"/>
          <w:sz w:val="20"/>
          <w:szCs w:val="20"/>
          <w14:ligatures w14:val="none"/>
        </w:rPr>
      </w:pPr>
      <w:r w:rsidRPr="00760181">
        <w:rPr>
          <w:rFonts w:ascii="Arial" w:eastAsia="Times New Roman" w:hAnsi="Arial" w:cs="Arial"/>
          <w:b/>
          <w:bCs/>
          <w:color w:val="27475F"/>
          <w:kern w:val="0"/>
          <w:sz w:val="29"/>
          <w:szCs w:val="29"/>
          <w14:ligatures w14:val="none"/>
        </w:rPr>
        <w:t xml:space="preserve">Suggested </w:t>
      </w:r>
      <w:proofErr w:type="gramStart"/>
      <w:r w:rsidRPr="00760181">
        <w:rPr>
          <w:rFonts w:ascii="Arial" w:eastAsia="Times New Roman" w:hAnsi="Arial" w:cs="Arial"/>
          <w:b/>
          <w:bCs/>
          <w:color w:val="27475F"/>
          <w:kern w:val="0"/>
          <w:sz w:val="29"/>
          <w:szCs w:val="29"/>
          <w14:ligatures w14:val="none"/>
        </w:rPr>
        <w:t>Two and Half Year</w:t>
      </w:r>
      <w:proofErr w:type="gramEnd"/>
      <w:r w:rsidRPr="00760181">
        <w:rPr>
          <w:rFonts w:ascii="Arial" w:eastAsia="Times New Roman" w:hAnsi="Arial" w:cs="Arial"/>
          <w:b/>
          <w:bCs/>
          <w:color w:val="27475F"/>
          <w:kern w:val="0"/>
          <w:sz w:val="29"/>
          <w:szCs w:val="29"/>
          <w14:ligatures w14:val="none"/>
        </w:rPr>
        <w:t xml:space="preserve"> Plan: Pre-Engineering</w:t>
      </w:r>
      <w:r>
        <w:rPr>
          <w:rFonts w:ascii="Arial" w:eastAsia="Times New Roman" w:hAnsi="Arial" w:cs="Arial"/>
          <w:color w:val="333333"/>
          <w:kern w:val="0"/>
          <w:sz w:val="20"/>
          <w:szCs w:val="20"/>
          <w14:ligatures w14:val="none"/>
        </w:rPr>
        <w:pict w14:anchorId="1E8EB2A7">
          <v:rect id="_x0000_i1025" style="width:0;height:0" o:hralign="center" o:hrstd="t" o:hr="t" fillcolor="#a0a0a0" stroked="f"/>
        </w:pict>
      </w:r>
    </w:p>
    <w:p w14:paraId="3A55D77D" w14:textId="77777777" w:rsidR="00504B8C" w:rsidRPr="00760181" w:rsidRDefault="00504B8C" w:rsidP="00504B8C">
      <w:pPr>
        <w:textAlignment w:val="baseline"/>
        <w:outlineLvl w:val="2"/>
        <w:rPr>
          <w:rFonts w:ascii="Arial" w:eastAsia="Times New Roman" w:hAnsi="Arial" w:cs="Arial"/>
          <w:b/>
          <w:bCs/>
          <w:color w:val="27475F"/>
          <w:kern w:val="0"/>
          <w:sz w:val="26"/>
          <w:szCs w:val="26"/>
          <w14:ligatures w14:val="none"/>
        </w:rPr>
      </w:pPr>
      <w:bookmarkStart w:id="0" w:name="freshmanyearfall17credits"/>
      <w:bookmarkEnd w:id="0"/>
      <w:r w:rsidRPr="00760181">
        <w:rPr>
          <w:rFonts w:ascii="Arial" w:eastAsia="Times New Roman" w:hAnsi="Arial" w:cs="Arial"/>
          <w:b/>
          <w:bCs/>
          <w:color w:val="27475F"/>
          <w:kern w:val="0"/>
          <w:sz w:val="26"/>
          <w:szCs w:val="26"/>
          <w14:ligatures w14:val="none"/>
        </w:rPr>
        <w:t>Freshman Year: Fall (17 credits)</w:t>
      </w:r>
    </w:p>
    <w:p w14:paraId="0A38B62C"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hyperlink r:id="rId5" w:history="1">
        <w:r w:rsidRPr="00760181">
          <w:rPr>
            <w:rFonts w:ascii="Arial" w:eastAsia="Times New Roman" w:hAnsi="Arial" w:cs="Arial"/>
            <w:b/>
            <w:bCs/>
            <w:color w:val="27475F"/>
            <w:kern w:val="0"/>
            <w:sz w:val="20"/>
            <w:szCs w:val="20"/>
            <w:u w:val="single"/>
            <w:bdr w:val="none" w:sz="0" w:space="0" w:color="auto" w:frame="1"/>
            <w14:ligatures w14:val="none"/>
          </w:rPr>
          <w:t>INT 101 The Neumann Experience</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1 Credit</w:t>
      </w:r>
    </w:p>
    <w:p w14:paraId="3CB16EB5"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hyperlink r:id="rId6" w:history="1">
        <w:r w:rsidRPr="00760181">
          <w:rPr>
            <w:rFonts w:ascii="Arial" w:eastAsia="Times New Roman" w:hAnsi="Arial" w:cs="Arial"/>
            <w:b/>
            <w:bCs/>
            <w:color w:val="27475F"/>
            <w:kern w:val="0"/>
            <w:sz w:val="20"/>
            <w:szCs w:val="20"/>
            <w:u w:val="single"/>
            <w:bdr w:val="none" w:sz="0" w:space="0" w:color="auto" w:frame="1"/>
            <w14:ligatures w14:val="none"/>
          </w:rPr>
          <w:t>ENG 101 Effective College Writing</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7DF0DC7C"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hyperlink r:id="rId7" w:history="1">
        <w:r w:rsidRPr="00760181">
          <w:rPr>
            <w:rFonts w:ascii="Arial" w:eastAsia="Times New Roman" w:hAnsi="Arial" w:cs="Arial"/>
            <w:b/>
            <w:bCs/>
            <w:color w:val="27475F"/>
            <w:kern w:val="0"/>
            <w:sz w:val="20"/>
            <w:szCs w:val="20"/>
            <w:u w:val="single"/>
            <w:bdr w:val="none" w:sz="0" w:space="0" w:color="auto" w:frame="1"/>
            <w14:ligatures w14:val="none"/>
          </w:rPr>
          <w:t>MATH 250 Calculus I</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1C476CDF"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hyperlink r:id="rId8" w:history="1">
        <w:r w:rsidRPr="00760181">
          <w:rPr>
            <w:rFonts w:ascii="Arial" w:eastAsia="Times New Roman" w:hAnsi="Arial" w:cs="Arial"/>
            <w:b/>
            <w:bCs/>
            <w:color w:val="27475F"/>
            <w:kern w:val="0"/>
            <w:sz w:val="20"/>
            <w:szCs w:val="20"/>
            <w:u w:val="single"/>
            <w:bdr w:val="none" w:sz="0" w:space="0" w:color="auto" w:frame="1"/>
            <w14:ligatures w14:val="none"/>
          </w:rPr>
          <w:t>THEO 104 Theological Foundations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7B28692C"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hyperlink r:id="rId9" w:history="1">
        <w:r w:rsidRPr="00760181">
          <w:rPr>
            <w:rFonts w:ascii="Arial" w:eastAsia="Times New Roman" w:hAnsi="Arial" w:cs="Arial"/>
            <w:b/>
            <w:bCs/>
            <w:color w:val="27475F"/>
            <w:kern w:val="0"/>
            <w:sz w:val="20"/>
            <w:szCs w:val="20"/>
            <w:u w:val="single"/>
            <w:bdr w:val="none" w:sz="0" w:space="0" w:color="auto" w:frame="1"/>
            <w14:ligatures w14:val="none"/>
          </w:rPr>
          <w:t>CHEM 107 General Chemistry I</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5857A5BC"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hyperlink r:id="rId10" w:history="1">
        <w:r w:rsidRPr="00760181">
          <w:rPr>
            <w:rFonts w:ascii="Arial" w:eastAsia="Times New Roman" w:hAnsi="Arial" w:cs="Arial"/>
            <w:b/>
            <w:bCs/>
            <w:color w:val="27475F"/>
            <w:kern w:val="0"/>
            <w:sz w:val="20"/>
            <w:szCs w:val="20"/>
            <w:u w:val="single"/>
            <w:bdr w:val="none" w:sz="0" w:space="0" w:color="auto" w:frame="1"/>
            <w14:ligatures w14:val="none"/>
          </w:rPr>
          <w:t>CHEM 117 General Chemistry I Laboratory</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1 Credit</w:t>
      </w:r>
    </w:p>
    <w:p w14:paraId="357DF4BD" w14:textId="77777777" w:rsidR="00504B8C" w:rsidRPr="00760181" w:rsidRDefault="00504B8C" w:rsidP="00504B8C">
      <w:pPr>
        <w:numPr>
          <w:ilvl w:val="0"/>
          <w:numId w:val="1"/>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FINE ARTS CORE </w:t>
      </w:r>
      <w:r w:rsidRPr="00760181">
        <w:rPr>
          <w:rFonts w:ascii="inherit" w:eastAsia="Times New Roman" w:hAnsi="inherit" w:cs="Arial"/>
          <w:b/>
          <w:bCs/>
          <w:color w:val="333333"/>
          <w:kern w:val="0"/>
          <w:sz w:val="20"/>
          <w:szCs w:val="20"/>
          <w:bdr w:val="none" w:sz="0" w:space="0" w:color="auto" w:frame="1"/>
          <w14:ligatures w14:val="none"/>
        </w:rPr>
        <w:t>3 Credits</w:t>
      </w:r>
    </w:p>
    <w:p w14:paraId="3C22CF87" w14:textId="77777777" w:rsidR="00504B8C" w:rsidRPr="00760181" w:rsidRDefault="00504B8C" w:rsidP="00504B8C">
      <w:pPr>
        <w:textAlignment w:val="baseline"/>
        <w:rPr>
          <w:rFonts w:ascii="inherit" w:eastAsia="Times New Roman" w:hAnsi="inherit" w:cs="Arial"/>
          <w:color w:val="333333"/>
          <w:kern w:val="0"/>
          <w:sz w:val="20"/>
          <w:szCs w:val="20"/>
          <w14:ligatures w14:val="none"/>
        </w:rPr>
      </w:pPr>
      <w:r>
        <w:rPr>
          <w:rFonts w:ascii="inherit" w:eastAsia="Times New Roman" w:hAnsi="inherit" w:cs="Arial"/>
          <w:color w:val="333333"/>
          <w:kern w:val="0"/>
          <w:sz w:val="20"/>
          <w:szCs w:val="20"/>
          <w14:ligatures w14:val="none"/>
        </w:rPr>
        <w:pict w14:anchorId="6368602C">
          <v:rect id="_x0000_i1026" style="width:0;height:0" o:hralign="center" o:hrstd="t" o:hr="t" fillcolor="#a0a0a0" stroked="f"/>
        </w:pict>
      </w:r>
    </w:p>
    <w:p w14:paraId="1E8031DB" w14:textId="77777777" w:rsidR="00504B8C" w:rsidRDefault="00504B8C" w:rsidP="00504B8C">
      <w:pPr>
        <w:textAlignment w:val="baseline"/>
        <w:outlineLvl w:val="2"/>
        <w:rPr>
          <w:rFonts w:ascii="Arial" w:eastAsia="Times New Roman" w:hAnsi="Arial" w:cs="Arial"/>
          <w:b/>
          <w:bCs/>
          <w:color w:val="27475F"/>
          <w:kern w:val="0"/>
          <w:sz w:val="26"/>
          <w:szCs w:val="26"/>
          <w14:ligatures w14:val="none"/>
        </w:rPr>
      </w:pPr>
      <w:bookmarkStart w:id="1" w:name="freshmanyearspring16credits"/>
      <w:bookmarkEnd w:id="1"/>
      <w:r w:rsidRPr="00760181">
        <w:rPr>
          <w:rFonts w:ascii="Arial" w:eastAsia="Times New Roman" w:hAnsi="Arial" w:cs="Arial"/>
          <w:b/>
          <w:bCs/>
          <w:color w:val="27475F"/>
          <w:kern w:val="0"/>
          <w:sz w:val="26"/>
          <w:szCs w:val="26"/>
          <w14:ligatures w14:val="none"/>
        </w:rPr>
        <w:t>Freshman Year: Spring (16 credits)</w:t>
      </w:r>
    </w:p>
    <w:p w14:paraId="370560CC" w14:textId="77777777" w:rsidR="00504B8C" w:rsidRPr="0004207D" w:rsidRDefault="00504B8C" w:rsidP="00504B8C">
      <w:pPr>
        <w:pStyle w:val="ListParagraph"/>
        <w:numPr>
          <w:ilvl w:val="0"/>
          <w:numId w:val="2"/>
        </w:numPr>
        <w:textAlignment w:val="baseline"/>
        <w:outlineLvl w:val="2"/>
        <w:rPr>
          <w:rFonts w:ascii="Arial" w:eastAsia="Times New Roman" w:hAnsi="Arial" w:cs="Arial"/>
          <w:b/>
          <w:bCs/>
          <w:color w:val="27475F"/>
          <w:kern w:val="0"/>
          <w:sz w:val="26"/>
          <w:szCs w:val="26"/>
          <w14:ligatures w14:val="none"/>
        </w:rPr>
      </w:pPr>
      <w:r>
        <w:rPr>
          <w:rFonts w:ascii="Arial" w:eastAsia="Times New Roman" w:hAnsi="Arial" w:cs="Arial"/>
          <w:b/>
          <w:bCs/>
          <w:color w:val="27475F"/>
          <w:kern w:val="0"/>
          <w:sz w:val="26"/>
          <w:szCs w:val="26"/>
          <w14:ligatures w14:val="none"/>
        </w:rPr>
        <w:t xml:space="preserve">CIS 201 </w:t>
      </w:r>
      <w:hyperlink r:id="rId11" w:tgtFrame="_blank" w:tooltip="CIS 201 Introduction to Computer Programming opens a new window" w:history="1">
        <w:r w:rsidRPr="00023EA2">
          <w:rPr>
            <w:rStyle w:val="Hyperlink"/>
            <w:rFonts w:ascii="Arial" w:eastAsia="Times New Roman" w:hAnsi="Arial" w:cs="Arial"/>
            <w:b/>
            <w:bCs/>
            <w:kern w:val="0"/>
            <w:sz w:val="26"/>
            <w:szCs w:val="26"/>
            <w14:ligatures w14:val="none"/>
          </w:rPr>
          <w:t>Introduction to Computer Programming</w:t>
        </w:r>
      </w:hyperlink>
      <w:r>
        <w:rPr>
          <w:rFonts w:ascii="Arial" w:eastAsia="Times New Roman" w:hAnsi="Arial" w:cs="Arial"/>
          <w:b/>
          <w:bCs/>
          <w:color w:val="27475F"/>
          <w:kern w:val="0"/>
          <w:sz w:val="26"/>
          <w:szCs w:val="26"/>
          <w14:ligatures w14:val="none"/>
        </w:rPr>
        <w:t xml:space="preserve"> 3 Credits</w:t>
      </w:r>
    </w:p>
    <w:p w14:paraId="645F3B76" w14:textId="77777777" w:rsidR="00504B8C" w:rsidRPr="00760181" w:rsidRDefault="00504B8C" w:rsidP="00504B8C">
      <w:pPr>
        <w:numPr>
          <w:ilvl w:val="0"/>
          <w:numId w:val="2"/>
        </w:numPr>
        <w:textAlignment w:val="baseline"/>
        <w:rPr>
          <w:rFonts w:ascii="inherit" w:eastAsia="Times New Roman" w:hAnsi="inherit" w:cs="Arial"/>
          <w:color w:val="333333"/>
          <w:kern w:val="0"/>
          <w:sz w:val="20"/>
          <w:szCs w:val="20"/>
          <w14:ligatures w14:val="none"/>
        </w:rPr>
      </w:pPr>
      <w:hyperlink r:id="rId12" w:history="1">
        <w:r w:rsidRPr="00760181">
          <w:rPr>
            <w:rFonts w:ascii="Arial" w:eastAsia="Times New Roman" w:hAnsi="Arial" w:cs="Arial"/>
            <w:b/>
            <w:bCs/>
            <w:color w:val="27475F"/>
            <w:kern w:val="0"/>
            <w:sz w:val="20"/>
            <w:szCs w:val="20"/>
            <w:u w:val="single"/>
            <w:bdr w:val="none" w:sz="0" w:space="0" w:color="auto" w:frame="1"/>
            <w14:ligatures w14:val="none"/>
          </w:rPr>
          <w:t>ENG 102 Academic Research and Writing</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34791767" w14:textId="77777777" w:rsidR="00504B8C" w:rsidRPr="00760181" w:rsidRDefault="00504B8C" w:rsidP="00504B8C">
      <w:pPr>
        <w:numPr>
          <w:ilvl w:val="0"/>
          <w:numId w:val="2"/>
        </w:numPr>
        <w:textAlignment w:val="baseline"/>
        <w:rPr>
          <w:rFonts w:ascii="inherit" w:eastAsia="Times New Roman" w:hAnsi="inherit" w:cs="Arial"/>
          <w:color w:val="333333"/>
          <w:kern w:val="0"/>
          <w:sz w:val="20"/>
          <w:szCs w:val="20"/>
          <w14:ligatures w14:val="none"/>
        </w:rPr>
      </w:pPr>
      <w:hyperlink r:id="rId13" w:history="1">
        <w:r w:rsidRPr="00760181">
          <w:rPr>
            <w:rFonts w:ascii="Arial" w:eastAsia="Times New Roman" w:hAnsi="Arial" w:cs="Arial"/>
            <w:b/>
            <w:bCs/>
            <w:color w:val="27475F"/>
            <w:kern w:val="0"/>
            <w:sz w:val="20"/>
            <w:szCs w:val="20"/>
            <w:u w:val="single"/>
            <w:bdr w:val="none" w:sz="0" w:space="0" w:color="auto" w:frame="1"/>
            <w14:ligatures w14:val="none"/>
          </w:rPr>
          <w:t>CHEM 108 General Chemistry II</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248395B9" w14:textId="77777777" w:rsidR="00504B8C" w:rsidRPr="00760181" w:rsidRDefault="00504B8C" w:rsidP="00504B8C">
      <w:pPr>
        <w:numPr>
          <w:ilvl w:val="0"/>
          <w:numId w:val="2"/>
        </w:numPr>
        <w:textAlignment w:val="baseline"/>
        <w:rPr>
          <w:rFonts w:ascii="inherit" w:eastAsia="Times New Roman" w:hAnsi="inherit" w:cs="Arial"/>
          <w:color w:val="333333"/>
          <w:kern w:val="0"/>
          <w:sz w:val="20"/>
          <w:szCs w:val="20"/>
          <w14:ligatures w14:val="none"/>
        </w:rPr>
      </w:pPr>
      <w:hyperlink r:id="rId14" w:history="1">
        <w:r w:rsidRPr="00760181">
          <w:rPr>
            <w:rFonts w:ascii="Arial" w:eastAsia="Times New Roman" w:hAnsi="Arial" w:cs="Arial"/>
            <w:b/>
            <w:bCs/>
            <w:color w:val="27475F"/>
            <w:kern w:val="0"/>
            <w:sz w:val="20"/>
            <w:szCs w:val="20"/>
            <w:u w:val="single"/>
            <w:bdr w:val="none" w:sz="0" w:space="0" w:color="auto" w:frame="1"/>
            <w14:ligatures w14:val="none"/>
          </w:rPr>
          <w:t>CHEM 118 General Chemistry II Laboratory</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1 Credit</w:t>
      </w:r>
    </w:p>
    <w:p w14:paraId="6713A2BC" w14:textId="77777777" w:rsidR="00504B8C" w:rsidRPr="00760181" w:rsidRDefault="00504B8C" w:rsidP="00504B8C">
      <w:pPr>
        <w:numPr>
          <w:ilvl w:val="0"/>
          <w:numId w:val="2"/>
        </w:numPr>
        <w:textAlignment w:val="baseline"/>
        <w:rPr>
          <w:rFonts w:ascii="inherit" w:eastAsia="Times New Roman" w:hAnsi="inherit" w:cs="Arial"/>
          <w:color w:val="333333"/>
          <w:kern w:val="0"/>
          <w:sz w:val="20"/>
          <w:szCs w:val="20"/>
          <w14:ligatures w14:val="none"/>
        </w:rPr>
      </w:pPr>
      <w:hyperlink r:id="rId15" w:history="1">
        <w:r w:rsidRPr="00760181">
          <w:rPr>
            <w:rFonts w:ascii="Arial" w:eastAsia="Times New Roman" w:hAnsi="Arial" w:cs="Arial"/>
            <w:b/>
            <w:bCs/>
            <w:color w:val="27475F"/>
            <w:kern w:val="0"/>
            <w:sz w:val="20"/>
            <w:szCs w:val="20"/>
            <w:u w:val="single"/>
            <w:bdr w:val="none" w:sz="0" w:space="0" w:color="auto" w:frame="1"/>
            <w14:ligatures w14:val="none"/>
          </w:rPr>
          <w:t>MATH 251 Calculus II</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7756FFE7" w14:textId="77777777" w:rsidR="00504B8C" w:rsidRPr="00760181" w:rsidRDefault="00504B8C" w:rsidP="00504B8C">
      <w:pPr>
        <w:numPr>
          <w:ilvl w:val="0"/>
          <w:numId w:val="2"/>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HIST CORE</w:t>
      </w:r>
      <w:r w:rsidRPr="00760181">
        <w:rPr>
          <w:rFonts w:ascii="inherit" w:eastAsia="Times New Roman" w:hAnsi="inherit" w:cs="Arial"/>
          <w:b/>
          <w:bCs/>
          <w:color w:val="333333"/>
          <w:kern w:val="0"/>
          <w:sz w:val="20"/>
          <w:szCs w:val="20"/>
          <w:bdr w:val="none" w:sz="0" w:space="0" w:color="auto" w:frame="1"/>
          <w14:ligatures w14:val="none"/>
        </w:rPr>
        <w:t> 3 Credits</w:t>
      </w:r>
    </w:p>
    <w:p w14:paraId="5FA4398D" w14:textId="77777777" w:rsidR="00504B8C" w:rsidRPr="00760181" w:rsidRDefault="00504B8C" w:rsidP="00504B8C">
      <w:pPr>
        <w:ind w:left="360"/>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________________________________________</w:t>
      </w:r>
      <w:r>
        <w:rPr>
          <w:rFonts w:ascii="inherit" w:eastAsia="Times New Roman" w:hAnsi="inherit" w:cs="Arial"/>
          <w:color w:val="333333"/>
          <w:kern w:val="0"/>
          <w:sz w:val="20"/>
          <w:szCs w:val="20"/>
          <w14:ligatures w14:val="none"/>
        </w:rPr>
        <w:t>_________________________________________</w:t>
      </w:r>
    </w:p>
    <w:p w14:paraId="3A40C125" w14:textId="77777777" w:rsidR="00504B8C" w:rsidRPr="00760181" w:rsidRDefault="00504B8C" w:rsidP="00504B8C">
      <w:pPr>
        <w:textAlignment w:val="baseline"/>
        <w:rPr>
          <w:rFonts w:ascii="inherit" w:eastAsia="Times New Roman" w:hAnsi="inherit" w:cs="Arial"/>
          <w:color w:val="333333"/>
          <w:kern w:val="0"/>
          <w:sz w:val="20"/>
          <w:szCs w:val="20"/>
          <w14:ligatures w14:val="none"/>
        </w:rPr>
      </w:pPr>
      <w:bookmarkStart w:id="2" w:name="freshmanyearsummer4credits"/>
      <w:bookmarkEnd w:id="2"/>
      <w:r>
        <w:rPr>
          <w:rFonts w:ascii="inherit" w:eastAsia="Times New Roman" w:hAnsi="inherit" w:cs="Arial"/>
          <w:color w:val="333333"/>
          <w:kern w:val="0"/>
          <w:sz w:val="20"/>
          <w:szCs w:val="20"/>
          <w14:ligatures w14:val="none"/>
        </w:rPr>
        <w:pict w14:anchorId="363E57F8">
          <v:rect id="_x0000_i1027" style="width:0;height:0" o:hralign="center" o:hrstd="t" o:hr="t" fillcolor="#a0a0a0" stroked="f"/>
        </w:pict>
      </w:r>
    </w:p>
    <w:p w14:paraId="613E89FF" w14:textId="77777777" w:rsidR="00504B8C" w:rsidRPr="00760181" w:rsidRDefault="00504B8C" w:rsidP="00504B8C">
      <w:pPr>
        <w:textAlignment w:val="baseline"/>
        <w:outlineLvl w:val="2"/>
        <w:rPr>
          <w:rFonts w:ascii="Arial" w:eastAsia="Times New Roman" w:hAnsi="Arial" w:cs="Arial"/>
          <w:b/>
          <w:bCs/>
          <w:color w:val="27475F"/>
          <w:kern w:val="0"/>
          <w:sz w:val="26"/>
          <w:szCs w:val="26"/>
          <w14:ligatures w14:val="none"/>
        </w:rPr>
      </w:pPr>
      <w:bookmarkStart w:id="3" w:name="sophomoreyearfall15credits"/>
      <w:bookmarkEnd w:id="3"/>
      <w:r w:rsidRPr="00760181">
        <w:rPr>
          <w:rFonts w:ascii="Arial" w:eastAsia="Times New Roman" w:hAnsi="Arial" w:cs="Arial"/>
          <w:b/>
          <w:bCs/>
          <w:color w:val="27475F"/>
          <w:kern w:val="0"/>
          <w:sz w:val="26"/>
          <w:szCs w:val="26"/>
          <w14:ligatures w14:val="none"/>
        </w:rPr>
        <w:t>Sophomore Year: Fall (</w:t>
      </w:r>
      <w:r>
        <w:rPr>
          <w:rFonts w:ascii="Arial" w:eastAsia="Times New Roman" w:hAnsi="Arial" w:cs="Arial"/>
          <w:b/>
          <w:bCs/>
          <w:color w:val="27475F"/>
          <w:kern w:val="0"/>
          <w:sz w:val="26"/>
          <w:szCs w:val="26"/>
          <w14:ligatures w14:val="none"/>
        </w:rPr>
        <w:t xml:space="preserve">16 </w:t>
      </w:r>
      <w:r w:rsidRPr="00760181">
        <w:rPr>
          <w:rFonts w:ascii="Arial" w:eastAsia="Times New Roman" w:hAnsi="Arial" w:cs="Arial"/>
          <w:b/>
          <w:bCs/>
          <w:color w:val="27475F"/>
          <w:kern w:val="0"/>
          <w:sz w:val="26"/>
          <w:szCs w:val="26"/>
          <w14:ligatures w14:val="none"/>
        </w:rPr>
        <w:t>credits)</w:t>
      </w:r>
    </w:p>
    <w:p w14:paraId="3740E882" w14:textId="77777777" w:rsidR="00504B8C" w:rsidRPr="00760181" w:rsidRDefault="00504B8C" w:rsidP="00504B8C">
      <w:pPr>
        <w:numPr>
          <w:ilvl w:val="0"/>
          <w:numId w:val="4"/>
        </w:numPr>
        <w:textAlignment w:val="baseline"/>
        <w:rPr>
          <w:rFonts w:ascii="inherit" w:eastAsia="Times New Roman" w:hAnsi="inherit" w:cs="Arial"/>
          <w:color w:val="333333"/>
          <w:kern w:val="0"/>
          <w:sz w:val="20"/>
          <w:szCs w:val="20"/>
          <w14:ligatures w14:val="none"/>
        </w:rPr>
      </w:pPr>
      <w:hyperlink r:id="rId16" w:history="1">
        <w:r w:rsidRPr="00760181">
          <w:rPr>
            <w:rFonts w:ascii="Arial" w:eastAsia="Times New Roman" w:hAnsi="Arial" w:cs="Arial"/>
            <w:b/>
            <w:bCs/>
            <w:color w:val="27475F"/>
            <w:kern w:val="0"/>
            <w:sz w:val="20"/>
            <w:szCs w:val="20"/>
            <w:u w:val="single"/>
            <w:bdr w:val="none" w:sz="0" w:space="0" w:color="auto" w:frame="1"/>
            <w14:ligatures w14:val="none"/>
          </w:rPr>
          <w:t>PHIL 102 Exploring Ethics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50249A25" w14:textId="77777777" w:rsidR="00504B8C" w:rsidRPr="00760181" w:rsidRDefault="00504B8C" w:rsidP="00504B8C">
      <w:pPr>
        <w:numPr>
          <w:ilvl w:val="0"/>
          <w:numId w:val="4"/>
        </w:numPr>
        <w:textAlignment w:val="baseline"/>
        <w:rPr>
          <w:rFonts w:ascii="inherit" w:eastAsia="Times New Roman" w:hAnsi="inherit" w:cs="Arial"/>
          <w:color w:val="333333"/>
          <w:kern w:val="0"/>
          <w:sz w:val="20"/>
          <w:szCs w:val="20"/>
          <w14:ligatures w14:val="none"/>
        </w:rPr>
      </w:pPr>
      <w:hyperlink r:id="rId17" w:history="1">
        <w:r w:rsidRPr="00760181">
          <w:rPr>
            <w:rFonts w:ascii="Arial" w:eastAsia="Times New Roman" w:hAnsi="Arial" w:cs="Arial"/>
            <w:b/>
            <w:bCs/>
            <w:color w:val="27475F"/>
            <w:kern w:val="0"/>
            <w:sz w:val="20"/>
            <w:szCs w:val="20"/>
            <w:u w:val="single"/>
            <w:bdr w:val="none" w:sz="0" w:space="0" w:color="auto" w:frame="1"/>
            <w14:ligatures w14:val="none"/>
          </w:rPr>
          <w:t>MATH 275 Linear Algebra</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273A4BE5" w14:textId="77777777" w:rsidR="00504B8C" w:rsidRPr="00760181" w:rsidRDefault="00504B8C" w:rsidP="00504B8C">
      <w:pPr>
        <w:numPr>
          <w:ilvl w:val="0"/>
          <w:numId w:val="4"/>
        </w:numPr>
        <w:textAlignment w:val="baseline"/>
        <w:rPr>
          <w:rFonts w:ascii="inherit" w:eastAsia="Times New Roman" w:hAnsi="inherit" w:cs="Arial"/>
          <w:color w:val="333333"/>
          <w:kern w:val="0"/>
          <w:sz w:val="20"/>
          <w:szCs w:val="20"/>
          <w14:ligatures w14:val="none"/>
        </w:rPr>
      </w:pPr>
      <w:hyperlink r:id="rId18" w:history="1">
        <w:r w:rsidRPr="00760181">
          <w:rPr>
            <w:rFonts w:ascii="Arial" w:eastAsia="Times New Roman" w:hAnsi="Arial" w:cs="Arial"/>
            <w:b/>
            <w:bCs/>
            <w:color w:val="27475F"/>
            <w:kern w:val="0"/>
            <w:sz w:val="20"/>
            <w:szCs w:val="20"/>
            <w:u w:val="single"/>
            <w:bdr w:val="none" w:sz="0" w:space="0" w:color="auto" w:frame="1"/>
            <w14:ligatures w14:val="none"/>
          </w:rPr>
          <w:t>MATH 325 Technology in Mathematics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027E4A7D" w14:textId="77777777" w:rsidR="00504B8C" w:rsidRPr="00760181" w:rsidRDefault="00504B8C" w:rsidP="00504B8C">
      <w:pPr>
        <w:numPr>
          <w:ilvl w:val="0"/>
          <w:numId w:val="4"/>
        </w:numPr>
        <w:textAlignment w:val="baseline"/>
        <w:rPr>
          <w:rFonts w:ascii="inherit" w:eastAsia="Times New Roman" w:hAnsi="inherit" w:cs="Arial"/>
          <w:color w:val="333333"/>
          <w:kern w:val="0"/>
          <w:sz w:val="20"/>
          <w:szCs w:val="20"/>
          <w14:ligatures w14:val="none"/>
        </w:rPr>
      </w:pPr>
      <w:hyperlink r:id="rId19" w:history="1">
        <w:r w:rsidRPr="00760181">
          <w:rPr>
            <w:rFonts w:ascii="Arial" w:eastAsia="Times New Roman" w:hAnsi="Arial" w:cs="Arial"/>
            <w:b/>
            <w:bCs/>
            <w:color w:val="27475F"/>
            <w:kern w:val="0"/>
            <w:sz w:val="20"/>
            <w:szCs w:val="20"/>
            <w:u w:val="single"/>
            <w:bdr w:val="none" w:sz="0" w:space="0" w:color="auto" w:frame="1"/>
            <w14:ligatures w14:val="none"/>
          </w:rPr>
          <w:t>MATH 350 Calculus III</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41FC5D06" w14:textId="77777777" w:rsidR="00504B8C" w:rsidRPr="00316532" w:rsidRDefault="00504B8C" w:rsidP="00504B8C">
      <w:pPr>
        <w:numPr>
          <w:ilvl w:val="0"/>
          <w:numId w:val="3"/>
        </w:numPr>
        <w:textAlignment w:val="baseline"/>
        <w:rPr>
          <w:rFonts w:ascii="inherit" w:eastAsia="Times New Roman" w:hAnsi="inherit" w:cs="Arial"/>
          <w:color w:val="333333"/>
          <w:kern w:val="0"/>
          <w:sz w:val="20"/>
          <w:szCs w:val="20"/>
          <w14:ligatures w14:val="none"/>
        </w:rPr>
      </w:pPr>
      <w:hyperlink r:id="rId20" w:history="1">
        <w:r w:rsidRPr="00316532">
          <w:rPr>
            <w:rFonts w:ascii="Arial" w:eastAsia="Times New Roman" w:hAnsi="Arial" w:cs="Arial"/>
            <w:b/>
            <w:bCs/>
            <w:color w:val="27475F"/>
            <w:kern w:val="0"/>
            <w:sz w:val="20"/>
            <w:szCs w:val="20"/>
            <w:u w:val="single"/>
            <w:bdr w:val="none" w:sz="0" w:space="0" w:color="auto" w:frame="1"/>
            <w14:ligatures w14:val="none"/>
          </w:rPr>
          <w:t>PHY 130 General Physics with Calculus I</w:t>
        </w:r>
      </w:hyperlink>
      <w:r w:rsidRPr="00316532">
        <w:rPr>
          <w:rFonts w:ascii="inherit" w:eastAsia="Times New Roman" w:hAnsi="inherit" w:cs="Arial"/>
          <w:color w:val="333333"/>
          <w:kern w:val="0"/>
          <w:sz w:val="20"/>
          <w:szCs w:val="20"/>
          <w:bdr w:val="none" w:sz="0" w:space="0" w:color="auto" w:frame="1"/>
          <w14:ligatures w14:val="none"/>
        </w:rPr>
        <w:t> </w:t>
      </w:r>
      <w:r w:rsidRPr="00316532">
        <w:rPr>
          <w:rFonts w:ascii="inherit" w:eastAsia="Times New Roman" w:hAnsi="inherit" w:cs="Arial"/>
          <w:b/>
          <w:bCs/>
          <w:color w:val="333333"/>
          <w:kern w:val="0"/>
          <w:sz w:val="20"/>
          <w:szCs w:val="20"/>
          <w:bdr w:val="none" w:sz="0" w:space="0" w:color="auto" w:frame="1"/>
          <w14:ligatures w14:val="none"/>
        </w:rPr>
        <w:t>3 Credits</w:t>
      </w:r>
    </w:p>
    <w:p w14:paraId="09899131" w14:textId="77777777" w:rsidR="00504B8C" w:rsidRPr="00316532" w:rsidRDefault="00504B8C" w:rsidP="00504B8C">
      <w:pPr>
        <w:numPr>
          <w:ilvl w:val="0"/>
          <w:numId w:val="3"/>
        </w:numPr>
        <w:textAlignment w:val="baseline"/>
        <w:rPr>
          <w:rFonts w:ascii="inherit" w:eastAsia="Times New Roman" w:hAnsi="inherit" w:cs="Arial"/>
          <w:color w:val="333333"/>
          <w:kern w:val="0"/>
          <w:sz w:val="20"/>
          <w:szCs w:val="20"/>
          <w14:ligatures w14:val="none"/>
        </w:rPr>
      </w:pPr>
      <w:hyperlink r:id="rId21" w:history="1">
        <w:r w:rsidRPr="00316532">
          <w:rPr>
            <w:rFonts w:ascii="Arial" w:eastAsia="Times New Roman" w:hAnsi="Arial" w:cs="Arial"/>
            <w:b/>
            <w:bCs/>
            <w:color w:val="27475F"/>
            <w:kern w:val="0"/>
            <w:sz w:val="20"/>
            <w:szCs w:val="20"/>
            <w:u w:val="single"/>
            <w:bdr w:val="none" w:sz="0" w:space="0" w:color="auto" w:frame="1"/>
            <w14:ligatures w14:val="none"/>
          </w:rPr>
          <w:t>PHY 135 General Physics with Calculus I Lab</w:t>
        </w:r>
      </w:hyperlink>
      <w:r w:rsidRPr="00316532">
        <w:rPr>
          <w:rFonts w:ascii="inherit" w:eastAsia="Times New Roman" w:hAnsi="inherit" w:cs="Arial"/>
          <w:color w:val="333333"/>
          <w:kern w:val="0"/>
          <w:sz w:val="20"/>
          <w:szCs w:val="20"/>
          <w:bdr w:val="none" w:sz="0" w:space="0" w:color="auto" w:frame="1"/>
          <w14:ligatures w14:val="none"/>
        </w:rPr>
        <w:t> </w:t>
      </w:r>
      <w:r w:rsidRPr="00316532">
        <w:rPr>
          <w:rFonts w:ascii="inherit" w:eastAsia="Times New Roman" w:hAnsi="inherit" w:cs="Arial"/>
          <w:b/>
          <w:bCs/>
          <w:color w:val="333333"/>
          <w:kern w:val="0"/>
          <w:sz w:val="20"/>
          <w:szCs w:val="20"/>
          <w:bdr w:val="none" w:sz="0" w:space="0" w:color="auto" w:frame="1"/>
          <w14:ligatures w14:val="none"/>
        </w:rPr>
        <w:t>1 Credit</w:t>
      </w:r>
    </w:p>
    <w:p w14:paraId="7D93BF64" w14:textId="77777777" w:rsidR="00504B8C" w:rsidRPr="00760181" w:rsidRDefault="00504B8C" w:rsidP="00504B8C">
      <w:pPr>
        <w:ind w:left="720"/>
        <w:textAlignment w:val="baseline"/>
        <w:rPr>
          <w:rFonts w:ascii="inherit" w:eastAsia="Times New Roman" w:hAnsi="inherit" w:cs="Arial"/>
          <w:color w:val="333333"/>
          <w:kern w:val="0"/>
          <w:sz w:val="20"/>
          <w:szCs w:val="20"/>
          <w14:ligatures w14:val="none"/>
        </w:rPr>
      </w:pPr>
    </w:p>
    <w:p w14:paraId="2822612E" w14:textId="77777777" w:rsidR="00504B8C" w:rsidRPr="00760181" w:rsidRDefault="00504B8C" w:rsidP="00504B8C">
      <w:pPr>
        <w:textAlignment w:val="baseline"/>
        <w:rPr>
          <w:rFonts w:ascii="inherit" w:eastAsia="Times New Roman" w:hAnsi="inherit" w:cs="Arial"/>
          <w:color w:val="333333"/>
          <w:kern w:val="0"/>
          <w:sz w:val="20"/>
          <w:szCs w:val="20"/>
          <w14:ligatures w14:val="none"/>
        </w:rPr>
      </w:pPr>
      <w:r>
        <w:rPr>
          <w:rFonts w:ascii="inherit" w:eastAsia="Times New Roman" w:hAnsi="inherit" w:cs="Arial"/>
          <w:color w:val="333333"/>
          <w:kern w:val="0"/>
          <w:sz w:val="20"/>
          <w:szCs w:val="20"/>
          <w14:ligatures w14:val="none"/>
        </w:rPr>
        <w:pict w14:anchorId="10C192B9">
          <v:rect id="_x0000_i1028" style="width:0;height:0" o:hralign="center" o:hrstd="t" o:hr="t" fillcolor="#a0a0a0" stroked="f"/>
        </w:pict>
      </w:r>
    </w:p>
    <w:p w14:paraId="49F6F34F" w14:textId="77777777" w:rsidR="00504B8C" w:rsidRPr="00760181" w:rsidRDefault="00504B8C" w:rsidP="00504B8C">
      <w:pPr>
        <w:ind w:left="360"/>
        <w:textAlignment w:val="baseline"/>
        <w:rPr>
          <w:rFonts w:ascii="inherit" w:eastAsia="Times New Roman" w:hAnsi="inherit" w:cs="Arial"/>
          <w:color w:val="333333"/>
          <w:kern w:val="0"/>
          <w:sz w:val="20"/>
          <w:szCs w:val="20"/>
          <w14:ligatures w14:val="none"/>
        </w:rPr>
      </w:pPr>
    </w:p>
    <w:p w14:paraId="21E0F01F" w14:textId="77777777" w:rsidR="00504B8C" w:rsidRPr="00760181" w:rsidRDefault="00504B8C" w:rsidP="00504B8C">
      <w:pPr>
        <w:textAlignment w:val="baseline"/>
        <w:outlineLvl w:val="2"/>
        <w:rPr>
          <w:rFonts w:ascii="Arial" w:eastAsia="Times New Roman" w:hAnsi="Arial" w:cs="Arial"/>
          <w:b/>
          <w:bCs/>
          <w:color w:val="27475F"/>
          <w:kern w:val="0"/>
          <w:sz w:val="26"/>
          <w:szCs w:val="26"/>
          <w14:ligatures w14:val="none"/>
        </w:rPr>
      </w:pPr>
      <w:bookmarkStart w:id="4" w:name="sophomoreyearspring18credits"/>
      <w:bookmarkEnd w:id="4"/>
      <w:r w:rsidRPr="00760181">
        <w:rPr>
          <w:rFonts w:ascii="Arial" w:eastAsia="Times New Roman" w:hAnsi="Arial" w:cs="Arial"/>
          <w:b/>
          <w:bCs/>
          <w:color w:val="27475F"/>
          <w:kern w:val="0"/>
          <w:sz w:val="26"/>
          <w:szCs w:val="26"/>
          <w14:ligatures w14:val="none"/>
        </w:rPr>
        <w:t>Sophomore Year: Spring (</w:t>
      </w:r>
      <w:r>
        <w:rPr>
          <w:rFonts w:ascii="Arial" w:eastAsia="Times New Roman" w:hAnsi="Arial" w:cs="Arial"/>
          <w:b/>
          <w:bCs/>
          <w:color w:val="27475F"/>
          <w:kern w:val="0"/>
          <w:sz w:val="26"/>
          <w:szCs w:val="26"/>
          <w14:ligatures w14:val="none"/>
        </w:rPr>
        <w:t xml:space="preserve">19 </w:t>
      </w:r>
      <w:r w:rsidRPr="00760181">
        <w:rPr>
          <w:rFonts w:ascii="Arial" w:eastAsia="Times New Roman" w:hAnsi="Arial" w:cs="Arial"/>
          <w:b/>
          <w:bCs/>
          <w:color w:val="27475F"/>
          <w:kern w:val="0"/>
          <w:sz w:val="26"/>
          <w:szCs w:val="26"/>
          <w14:ligatures w14:val="none"/>
        </w:rPr>
        <w:t>credits)</w:t>
      </w:r>
    </w:p>
    <w:p w14:paraId="4D68A79B" w14:textId="77777777" w:rsidR="00504B8C" w:rsidRPr="00760181" w:rsidRDefault="00504B8C" w:rsidP="00504B8C">
      <w:pPr>
        <w:numPr>
          <w:ilvl w:val="0"/>
          <w:numId w:val="5"/>
        </w:numPr>
        <w:textAlignment w:val="baseline"/>
        <w:rPr>
          <w:rFonts w:ascii="inherit" w:eastAsia="Times New Roman" w:hAnsi="inherit" w:cs="Arial"/>
          <w:color w:val="333333"/>
          <w:kern w:val="0"/>
          <w:sz w:val="20"/>
          <w:szCs w:val="20"/>
          <w14:ligatures w14:val="none"/>
        </w:rPr>
      </w:pPr>
      <w:hyperlink r:id="rId22" w:history="1">
        <w:r w:rsidRPr="00760181">
          <w:rPr>
            <w:rFonts w:ascii="Arial" w:eastAsia="Times New Roman" w:hAnsi="Arial" w:cs="Arial"/>
            <w:b/>
            <w:bCs/>
            <w:color w:val="27475F"/>
            <w:kern w:val="0"/>
            <w:sz w:val="20"/>
            <w:szCs w:val="20"/>
            <w:u w:val="single"/>
            <w:bdr w:val="none" w:sz="0" w:space="0" w:color="auto" w:frame="1"/>
            <w14:ligatures w14:val="none"/>
          </w:rPr>
          <w:t>MATH 351 Calculus IV</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42F2D70D" w14:textId="77777777" w:rsidR="00504B8C" w:rsidRPr="00760181" w:rsidRDefault="00504B8C" w:rsidP="00504B8C">
      <w:pPr>
        <w:numPr>
          <w:ilvl w:val="0"/>
          <w:numId w:val="5"/>
        </w:numPr>
        <w:textAlignment w:val="baseline"/>
        <w:rPr>
          <w:rFonts w:ascii="inherit" w:eastAsia="Times New Roman" w:hAnsi="inherit" w:cs="Arial"/>
          <w:color w:val="333333"/>
          <w:kern w:val="0"/>
          <w:sz w:val="20"/>
          <w:szCs w:val="20"/>
          <w14:ligatures w14:val="none"/>
        </w:rPr>
      </w:pPr>
      <w:hyperlink r:id="rId23" w:history="1">
        <w:r w:rsidRPr="00760181">
          <w:rPr>
            <w:rFonts w:ascii="Arial" w:eastAsia="Times New Roman" w:hAnsi="Arial" w:cs="Arial"/>
            <w:b/>
            <w:bCs/>
            <w:color w:val="27475F"/>
            <w:kern w:val="0"/>
            <w:sz w:val="20"/>
            <w:szCs w:val="20"/>
            <w:u w:val="single"/>
            <w:bdr w:val="none" w:sz="0" w:space="0" w:color="auto" w:frame="1"/>
            <w14:ligatures w14:val="none"/>
          </w:rPr>
          <w:t>MATH 360 Differential Equations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7930DD38" w14:textId="77777777" w:rsidR="00504B8C" w:rsidRPr="00760181" w:rsidRDefault="00504B8C" w:rsidP="00504B8C">
      <w:pPr>
        <w:numPr>
          <w:ilvl w:val="0"/>
          <w:numId w:val="5"/>
        </w:numPr>
        <w:textAlignment w:val="baseline"/>
        <w:rPr>
          <w:rFonts w:ascii="inherit" w:eastAsia="Times New Roman" w:hAnsi="inherit" w:cs="Arial"/>
          <w:color w:val="333333"/>
          <w:kern w:val="0"/>
          <w:sz w:val="20"/>
          <w:szCs w:val="20"/>
          <w14:ligatures w14:val="none"/>
        </w:rPr>
      </w:pPr>
      <w:hyperlink r:id="rId24" w:history="1">
        <w:r w:rsidRPr="00760181">
          <w:rPr>
            <w:rFonts w:ascii="Arial" w:eastAsia="Times New Roman" w:hAnsi="Arial" w:cs="Arial"/>
            <w:b/>
            <w:bCs/>
            <w:color w:val="27475F"/>
            <w:kern w:val="0"/>
            <w:sz w:val="20"/>
            <w:szCs w:val="20"/>
            <w:u w:val="single"/>
            <w:bdr w:val="none" w:sz="0" w:space="0" w:color="auto" w:frame="1"/>
            <w14:ligatures w14:val="none"/>
          </w:rPr>
          <w:t>MATH 375 Abstract Algebra</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62A3A2D4" w14:textId="77777777" w:rsidR="00504B8C" w:rsidRPr="00760181" w:rsidRDefault="00504B8C" w:rsidP="00504B8C">
      <w:pPr>
        <w:numPr>
          <w:ilvl w:val="0"/>
          <w:numId w:val="5"/>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ENGLISH LIT CORE</w:t>
      </w:r>
      <w:r w:rsidRPr="00760181">
        <w:rPr>
          <w:rFonts w:ascii="inherit" w:eastAsia="Times New Roman" w:hAnsi="inherit" w:cs="Arial"/>
          <w:b/>
          <w:bCs/>
          <w:color w:val="333333"/>
          <w:kern w:val="0"/>
          <w:sz w:val="20"/>
          <w:szCs w:val="20"/>
          <w:bdr w:val="none" w:sz="0" w:space="0" w:color="auto" w:frame="1"/>
          <w14:ligatures w14:val="none"/>
        </w:rPr>
        <w:t> 3 Credits</w:t>
      </w:r>
    </w:p>
    <w:p w14:paraId="3AAA9807" w14:textId="77777777" w:rsidR="00504B8C" w:rsidRPr="000F6806" w:rsidRDefault="00504B8C" w:rsidP="00504B8C">
      <w:pPr>
        <w:numPr>
          <w:ilvl w:val="0"/>
          <w:numId w:val="5"/>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SOCIAL SCIENCE CORE </w:t>
      </w:r>
      <w:r w:rsidRPr="00760181">
        <w:rPr>
          <w:rFonts w:ascii="inherit" w:eastAsia="Times New Roman" w:hAnsi="inherit" w:cs="Arial"/>
          <w:b/>
          <w:bCs/>
          <w:color w:val="333333"/>
          <w:kern w:val="0"/>
          <w:sz w:val="20"/>
          <w:szCs w:val="20"/>
          <w:bdr w:val="none" w:sz="0" w:space="0" w:color="auto" w:frame="1"/>
          <w14:ligatures w14:val="none"/>
        </w:rPr>
        <w:t>3 Credits</w:t>
      </w:r>
    </w:p>
    <w:p w14:paraId="3D97056E" w14:textId="77777777" w:rsidR="00504B8C" w:rsidRPr="00316532" w:rsidRDefault="00504B8C" w:rsidP="00504B8C">
      <w:pPr>
        <w:numPr>
          <w:ilvl w:val="0"/>
          <w:numId w:val="6"/>
        </w:numPr>
        <w:textAlignment w:val="baseline"/>
        <w:rPr>
          <w:rFonts w:ascii="inherit" w:eastAsia="Times New Roman" w:hAnsi="inherit" w:cs="Arial"/>
          <w:color w:val="333333"/>
          <w:kern w:val="0"/>
          <w:sz w:val="20"/>
          <w:szCs w:val="20"/>
          <w14:ligatures w14:val="none"/>
        </w:rPr>
      </w:pPr>
      <w:hyperlink r:id="rId25" w:history="1">
        <w:r w:rsidRPr="00316532">
          <w:rPr>
            <w:rFonts w:ascii="Arial" w:eastAsia="Times New Roman" w:hAnsi="Arial" w:cs="Arial"/>
            <w:b/>
            <w:bCs/>
            <w:color w:val="27475F"/>
            <w:kern w:val="0"/>
            <w:sz w:val="20"/>
            <w:szCs w:val="20"/>
            <w:u w:val="single"/>
            <w:bdr w:val="none" w:sz="0" w:space="0" w:color="auto" w:frame="1"/>
            <w14:ligatures w14:val="none"/>
          </w:rPr>
          <w:t>PHY 131 General Physics with Calculus II</w:t>
        </w:r>
      </w:hyperlink>
      <w:r w:rsidRPr="00316532">
        <w:rPr>
          <w:rFonts w:ascii="inherit" w:eastAsia="Times New Roman" w:hAnsi="inherit" w:cs="Arial"/>
          <w:color w:val="333333"/>
          <w:kern w:val="0"/>
          <w:sz w:val="20"/>
          <w:szCs w:val="20"/>
          <w:bdr w:val="none" w:sz="0" w:space="0" w:color="auto" w:frame="1"/>
          <w14:ligatures w14:val="none"/>
        </w:rPr>
        <w:t> </w:t>
      </w:r>
      <w:r w:rsidRPr="00316532">
        <w:rPr>
          <w:rFonts w:ascii="inherit" w:eastAsia="Times New Roman" w:hAnsi="inherit" w:cs="Arial"/>
          <w:b/>
          <w:bCs/>
          <w:color w:val="333333"/>
          <w:kern w:val="0"/>
          <w:sz w:val="20"/>
          <w:szCs w:val="20"/>
          <w:bdr w:val="none" w:sz="0" w:space="0" w:color="auto" w:frame="1"/>
          <w14:ligatures w14:val="none"/>
        </w:rPr>
        <w:t>3 Credits</w:t>
      </w:r>
    </w:p>
    <w:p w14:paraId="65B83256" w14:textId="77777777" w:rsidR="00504B8C" w:rsidRPr="00901ED1" w:rsidRDefault="00504B8C" w:rsidP="00504B8C">
      <w:pPr>
        <w:numPr>
          <w:ilvl w:val="0"/>
          <w:numId w:val="6"/>
        </w:numPr>
        <w:textAlignment w:val="baseline"/>
        <w:rPr>
          <w:rFonts w:ascii="inherit" w:eastAsia="Times New Roman" w:hAnsi="inherit" w:cs="Arial"/>
          <w:color w:val="333333"/>
          <w:kern w:val="0"/>
          <w:sz w:val="20"/>
          <w:szCs w:val="20"/>
          <w14:ligatures w14:val="none"/>
        </w:rPr>
      </w:pPr>
      <w:hyperlink r:id="rId26" w:history="1">
        <w:r w:rsidRPr="00316532">
          <w:rPr>
            <w:rFonts w:ascii="Arial" w:eastAsia="Times New Roman" w:hAnsi="Arial" w:cs="Arial"/>
            <w:b/>
            <w:bCs/>
            <w:color w:val="27475F"/>
            <w:kern w:val="0"/>
            <w:sz w:val="20"/>
            <w:szCs w:val="20"/>
            <w:u w:val="single"/>
            <w:bdr w:val="none" w:sz="0" w:space="0" w:color="auto" w:frame="1"/>
            <w14:ligatures w14:val="none"/>
          </w:rPr>
          <w:t>PHY 136 General Physics with Calculus II Lab</w:t>
        </w:r>
      </w:hyperlink>
      <w:r w:rsidRPr="00316532">
        <w:rPr>
          <w:rFonts w:ascii="inherit" w:eastAsia="Times New Roman" w:hAnsi="inherit" w:cs="Arial"/>
          <w:color w:val="333333"/>
          <w:kern w:val="0"/>
          <w:sz w:val="20"/>
          <w:szCs w:val="20"/>
          <w:bdr w:val="none" w:sz="0" w:space="0" w:color="auto" w:frame="1"/>
          <w14:ligatures w14:val="none"/>
        </w:rPr>
        <w:t> </w:t>
      </w:r>
      <w:r w:rsidRPr="00316532">
        <w:rPr>
          <w:rFonts w:ascii="inherit" w:eastAsia="Times New Roman" w:hAnsi="inherit" w:cs="Arial"/>
          <w:b/>
          <w:bCs/>
          <w:color w:val="333333"/>
          <w:kern w:val="0"/>
          <w:sz w:val="20"/>
          <w:szCs w:val="20"/>
          <w:bdr w:val="none" w:sz="0" w:space="0" w:color="auto" w:frame="1"/>
          <w14:ligatures w14:val="none"/>
        </w:rPr>
        <w:t>1 Credit</w:t>
      </w:r>
    </w:p>
    <w:p w14:paraId="6670043A" w14:textId="77777777" w:rsidR="00504B8C" w:rsidRPr="00760181" w:rsidRDefault="00504B8C" w:rsidP="00504B8C">
      <w:pPr>
        <w:textAlignment w:val="baseline"/>
        <w:rPr>
          <w:rFonts w:ascii="inherit" w:eastAsia="Times New Roman" w:hAnsi="inherit" w:cs="Arial"/>
          <w:color w:val="333333"/>
          <w:kern w:val="0"/>
          <w:sz w:val="20"/>
          <w:szCs w:val="20"/>
          <w14:ligatures w14:val="none"/>
        </w:rPr>
      </w:pPr>
      <w:r>
        <w:rPr>
          <w:rFonts w:ascii="inherit" w:eastAsia="Times New Roman" w:hAnsi="inherit" w:cs="Arial"/>
          <w:color w:val="333333"/>
          <w:kern w:val="0"/>
          <w:sz w:val="20"/>
          <w:szCs w:val="20"/>
          <w14:ligatures w14:val="none"/>
        </w:rPr>
        <w:pict w14:anchorId="6D267D93">
          <v:rect id="_x0000_i1029" style="width:0;height:0" o:hralign="center" o:hrstd="t" o:hr="t" fillcolor="#a0a0a0" stroked="f"/>
        </w:pict>
      </w:r>
    </w:p>
    <w:p w14:paraId="725F0FFE" w14:textId="77777777" w:rsidR="00504B8C" w:rsidRPr="00760181" w:rsidRDefault="00504B8C" w:rsidP="00504B8C">
      <w:pPr>
        <w:ind w:left="360"/>
        <w:textAlignment w:val="baseline"/>
        <w:rPr>
          <w:rFonts w:ascii="inherit" w:eastAsia="Times New Roman" w:hAnsi="inherit" w:cs="Arial"/>
          <w:color w:val="333333"/>
          <w:kern w:val="0"/>
          <w:sz w:val="20"/>
          <w:szCs w:val="20"/>
          <w14:ligatures w14:val="none"/>
        </w:rPr>
      </w:pPr>
    </w:p>
    <w:p w14:paraId="43F564D5" w14:textId="77777777" w:rsidR="00504B8C" w:rsidRPr="00760181" w:rsidRDefault="00504B8C" w:rsidP="00504B8C">
      <w:pPr>
        <w:textAlignment w:val="baseline"/>
        <w:rPr>
          <w:rFonts w:ascii="inherit" w:eastAsia="Times New Roman" w:hAnsi="inherit" w:cs="Arial"/>
          <w:color w:val="333333"/>
          <w:kern w:val="0"/>
          <w:sz w:val="20"/>
          <w:szCs w:val="20"/>
          <w14:ligatures w14:val="none"/>
        </w:rPr>
      </w:pPr>
      <w:bookmarkStart w:id="5" w:name="sophomoreyearsummer4credits"/>
      <w:bookmarkEnd w:id="5"/>
      <w:r>
        <w:rPr>
          <w:rFonts w:ascii="inherit" w:eastAsia="Times New Roman" w:hAnsi="inherit" w:cs="Arial"/>
          <w:color w:val="333333"/>
          <w:kern w:val="0"/>
          <w:sz w:val="20"/>
          <w:szCs w:val="20"/>
          <w14:ligatures w14:val="none"/>
        </w:rPr>
        <w:pict w14:anchorId="78AC5D58">
          <v:rect id="_x0000_i1030" style="width:0;height:0" o:hralign="center" o:hrstd="t" o:hr="t" fillcolor="#a0a0a0" stroked="f"/>
        </w:pict>
      </w:r>
    </w:p>
    <w:p w14:paraId="382A0609" w14:textId="77777777" w:rsidR="00504B8C" w:rsidRDefault="00504B8C" w:rsidP="00504B8C">
      <w:pPr>
        <w:ind w:left="360"/>
        <w:textAlignment w:val="baseline"/>
        <w:rPr>
          <w:rFonts w:ascii="inherit" w:eastAsia="Times New Roman" w:hAnsi="inherit" w:cs="Arial"/>
          <w:color w:val="333333"/>
          <w:kern w:val="0"/>
          <w:sz w:val="20"/>
          <w:szCs w:val="20"/>
          <w14:ligatures w14:val="none"/>
        </w:rPr>
      </w:pPr>
    </w:p>
    <w:p w14:paraId="3F366C20" w14:textId="77777777" w:rsidR="00504B8C" w:rsidRDefault="00504B8C" w:rsidP="00504B8C">
      <w:pPr>
        <w:ind w:left="360"/>
        <w:textAlignment w:val="baseline"/>
        <w:rPr>
          <w:rFonts w:ascii="inherit" w:eastAsia="Times New Roman" w:hAnsi="inherit" w:cs="Arial"/>
          <w:color w:val="333333"/>
          <w:kern w:val="0"/>
          <w:sz w:val="20"/>
          <w:szCs w:val="20"/>
          <w14:ligatures w14:val="none"/>
        </w:rPr>
      </w:pPr>
    </w:p>
    <w:p w14:paraId="25DECDD6" w14:textId="77777777" w:rsidR="00504B8C" w:rsidRDefault="00504B8C" w:rsidP="00504B8C">
      <w:pPr>
        <w:ind w:left="360"/>
        <w:textAlignment w:val="baseline"/>
        <w:rPr>
          <w:rFonts w:ascii="inherit" w:eastAsia="Times New Roman" w:hAnsi="inherit" w:cs="Arial"/>
          <w:color w:val="333333"/>
          <w:kern w:val="0"/>
          <w:sz w:val="20"/>
          <w:szCs w:val="20"/>
          <w14:ligatures w14:val="none"/>
        </w:rPr>
      </w:pPr>
    </w:p>
    <w:p w14:paraId="6F8B45C8" w14:textId="77777777" w:rsidR="00504B8C" w:rsidRPr="00760181" w:rsidRDefault="00504B8C" w:rsidP="00504B8C">
      <w:pPr>
        <w:ind w:left="360"/>
        <w:textAlignment w:val="baseline"/>
        <w:rPr>
          <w:rFonts w:ascii="inherit" w:eastAsia="Times New Roman" w:hAnsi="inherit" w:cs="Arial"/>
          <w:color w:val="333333"/>
          <w:kern w:val="0"/>
          <w:sz w:val="20"/>
          <w:szCs w:val="20"/>
          <w14:ligatures w14:val="none"/>
        </w:rPr>
      </w:pPr>
    </w:p>
    <w:p w14:paraId="4D010EF4" w14:textId="77777777" w:rsidR="00504B8C" w:rsidRPr="00760181" w:rsidRDefault="00504B8C" w:rsidP="00504B8C">
      <w:pPr>
        <w:textAlignment w:val="baseline"/>
        <w:outlineLvl w:val="2"/>
        <w:rPr>
          <w:rFonts w:ascii="Arial" w:eastAsia="Times New Roman" w:hAnsi="Arial" w:cs="Arial"/>
          <w:b/>
          <w:bCs/>
          <w:color w:val="27475F"/>
          <w:kern w:val="0"/>
          <w:sz w:val="26"/>
          <w:szCs w:val="26"/>
          <w14:ligatures w14:val="none"/>
        </w:rPr>
      </w:pPr>
      <w:bookmarkStart w:id="6" w:name="junioryearfall18credits"/>
      <w:bookmarkEnd w:id="6"/>
      <w:r w:rsidRPr="00760181">
        <w:rPr>
          <w:rFonts w:ascii="Arial" w:eastAsia="Times New Roman" w:hAnsi="Arial" w:cs="Arial"/>
          <w:b/>
          <w:bCs/>
          <w:color w:val="27475F"/>
          <w:kern w:val="0"/>
          <w:sz w:val="26"/>
          <w:szCs w:val="26"/>
          <w14:ligatures w14:val="none"/>
        </w:rPr>
        <w:t>Junior Year: Fall (18 credits)</w:t>
      </w:r>
    </w:p>
    <w:p w14:paraId="3CA785E0" w14:textId="77777777" w:rsidR="00504B8C" w:rsidRPr="00760181" w:rsidRDefault="00504B8C" w:rsidP="00504B8C">
      <w:pPr>
        <w:numPr>
          <w:ilvl w:val="0"/>
          <w:numId w:val="7"/>
        </w:numPr>
        <w:textAlignment w:val="baseline"/>
        <w:rPr>
          <w:rFonts w:ascii="inherit" w:eastAsia="Times New Roman" w:hAnsi="inherit" w:cs="Arial"/>
          <w:color w:val="333333"/>
          <w:kern w:val="0"/>
          <w:sz w:val="20"/>
          <w:szCs w:val="20"/>
          <w14:ligatures w14:val="none"/>
        </w:rPr>
      </w:pPr>
      <w:hyperlink r:id="rId27" w:history="1">
        <w:r w:rsidRPr="00760181">
          <w:rPr>
            <w:rFonts w:ascii="Arial" w:eastAsia="Times New Roman" w:hAnsi="Arial" w:cs="Arial"/>
            <w:b/>
            <w:bCs/>
            <w:color w:val="27475F"/>
            <w:kern w:val="0"/>
            <w:sz w:val="20"/>
            <w:szCs w:val="20"/>
            <w:u w:val="single"/>
            <w:bdr w:val="none" w:sz="0" w:space="0" w:color="auto" w:frame="1"/>
            <w14:ligatures w14:val="none"/>
          </w:rPr>
          <w:t>MATH 290 Discrete Mathematics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01C7B70C" w14:textId="77777777" w:rsidR="00504B8C" w:rsidRPr="00760181" w:rsidRDefault="00504B8C" w:rsidP="00504B8C">
      <w:pPr>
        <w:numPr>
          <w:ilvl w:val="0"/>
          <w:numId w:val="7"/>
        </w:numPr>
        <w:textAlignment w:val="baseline"/>
        <w:rPr>
          <w:rFonts w:ascii="inherit" w:eastAsia="Times New Roman" w:hAnsi="inherit" w:cs="Arial"/>
          <w:color w:val="333333"/>
          <w:kern w:val="0"/>
          <w:sz w:val="20"/>
          <w:szCs w:val="20"/>
          <w14:ligatures w14:val="none"/>
        </w:rPr>
      </w:pPr>
      <w:hyperlink r:id="rId28" w:history="1">
        <w:r w:rsidRPr="00760181">
          <w:rPr>
            <w:rFonts w:ascii="Arial" w:eastAsia="Times New Roman" w:hAnsi="Arial" w:cs="Arial"/>
            <w:b/>
            <w:bCs/>
            <w:color w:val="27475F"/>
            <w:kern w:val="0"/>
            <w:sz w:val="20"/>
            <w:szCs w:val="20"/>
            <w:u w:val="single"/>
            <w:bdr w:val="none" w:sz="0" w:space="0" w:color="auto" w:frame="1"/>
            <w14:ligatures w14:val="none"/>
          </w:rPr>
          <w:t>MATH 372 Mathematical Statistics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65C60493" w14:textId="77777777" w:rsidR="00504B8C" w:rsidRPr="00760181" w:rsidRDefault="00504B8C" w:rsidP="00504B8C">
      <w:pPr>
        <w:numPr>
          <w:ilvl w:val="0"/>
          <w:numId w:val="7"/>
        </w:numPr>
        <w:textAlignment w:val="baseline"/>
        <w:rPr>
          <w:rFonts w:ascii="inherit" w:eastAsia="Times New Roman" w:hAnsi="inherit" w:cs="Arial"/>
          <w:color w:val="333333"/>
          <w:kern w:val="0"/>
          <w:sz w:val="20"/>
          <w:szCs w:val="20"/>
          <w14:ligatures w14:val="none"/>
        </w:rPr>
      </w:pPr>
      <w:hyperlink r:id="rId29" w:history="1">
        <w:r w:rsidRPr="00760181">
          <w:rPr>
            <w:rFonts w:ascii="Arial" w:eastAsia="Times New Roman" w:hAnsi="Arial" w:cs="Arial"/>
            <w:b/>
            <w:bCs/>
            <w:color w:val="27475F"/>
            <w:kern w:val="0"/>
            <w:sz w:val="20"/>
            <w:szCs w:val="20"/>
            <w:u w:val="single"/>
            <w:bdr w:val="none" w:sz="0" w:space="0" w:color="auto" w:frame="1"/>
            <w14:ligatures w14:val="none"/>
          </w:rPr>
          <w:t>MATH 405 Numerical Analysis</w:t>
        </w:r>
      </w:hyperlink>
      <w:r w:rsidRPr="00760181">
        <w:rPr>
          <w:rFonts w:ascii="inherit" w:eastAsia="Times New Roman" w:hAnsi="inherit" w:cs="Arial"/>
          <w:color w:val="333333"/>
          <w:kern w:val="0"/>
          <w:sz w:val="20"/>
          <w:szCs w:val="20"/>
          <w:bdr w:val="none" w:sz="0" w:space="0" w:color="auto" w:frame="1"/>
          <w14:ligatures w14:val="none"/>
        </w:rPr>
        <w:t> </w:t>
      </w:r>
      <w:r w:rsidRPr="00760181">
        <w:rPr>
          <w:rFonts w:ascii="inherit" w:eastAsia="Times New Roman" w:hAnsi="inherit" w:cs="Arial"/>
          <w:b/>
          <w:bCs/>
          <w:color w:val="333333"/>
          <w:kern w:val="0"/>
          <w:sz w:val="20"/>
          <w:szCs w:val="20"/>
          <w:bdr w:val="none" w:sz="0" w:space="0" w:color="auto" w:frame="1"/>
          <w14:ligatures w14:val="none"/>
        </w:rPr>
        <w:t>3 Credits</w:t>
      </w:r>
    </w:p>
    <w:p w14:paraId="78AA649A" w14:textId="77777777" w:rsidR="00504B8C" w:rsidRPr="00760181" w:rsidRDefault="00504B8C" w:rsidP="00504B8C">
      <w:pPr>
        <w:numPr>
          <w:ilvl w:val="0"/>
          <w:numId w:val="7"/>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lastRenderedPageBreak/>
        <w:t>THEO 200+ level CORE </w:t>
      </w:r>
      <w:r w:rsidRPr="00760181">
        <w:rPr>
          <w:rFonts w:ascii="inherit" w:eastAsia="Times New Roman" w:hAnsi="inherit" w:cs="Arial"/>
          <w:b/>
          <w:bCs/>
          <w:color w:val="333333"/>
          <w:kern w:val="0"/>
          <w:sz w:val="20"/>
          <w:szCs w:val="20"/>
          <w:bdr w:val="none" w:sz="0" w:space="0" w:color="auto" w:frame="1"/>
          <w14:ligatures w14:val="none"/>
        </w:rPr>
        <w:t>3 Credits</w:t>
      </w:r>
    </w:p>
    <w:p w14:paraId="3BE259B0" w14:textId="77777777" w:rsidR="00504B8C" w:rsidRPr="00760181" w:rsidRDefault="00504B8C" w:rsidP="00504B8C">
      <w:pPr>
        <w:numPr>
          <w:ilvl w:val="0"/>
          <w:numId w:val="7"/>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PHIL 200+ level CORE </w:t>
      </w:r>
      <w:r w:rsidRPr="00760181">
        <w:rPr>
          <w:rFonts w:ascii="inherit" w:eastAsia="Times New Roman" w:hAnsi="inherit" w:cs="Arial"/>
          <w:b/>
          <w:bCs/>
          <w:color w:val="333333"/>
          <w:kern w:val="0"/>
          <w:sz w:val="20"/>
          <w:szCs w:val="20"/>
          <w:bdr w:val="none" w:sz="0" w:space="0" w:color="auto" w:frame="1"/>
          <w14:ligatures w14:val="none"/>
        </w:rPr>
        <w:t>3 Credits</w:t>
      </w:r>
    </w:p>
    <w:p w14:paraId="75978495" w14:textId="77777777" w:rsidR="00504B8C" w:rsidRPr="00760181" w:rsidRDefault="00504B8C" w:rsidP="00504B8C">
      <w:pPr>
        <w:numPr>
          <w:ilvl w:val="0"/>
          <w:numId w:val="7"/>
        </w:numPr>
        <w:textAlignment w:val="baseline"/>
        <w:rPr>
          <w:rFonts w:ascii="inherit" w:eastAsia="Times New Roman" w:hAnsi="inherit" w:cs="Arial"/>
          <w:color w:val="333333"/>
          <w:kern w:val="0"/>
          <w:sz w:val="20"/>
          <w:szCs w:val="20"/>
          <w14:ligatures w14:val="none"/>
        </w:rPr>
      </w:pPr>
      <w:r w:rsidRPr="00760181">
        <w:rPr>
          <w:rFonts w:ascii="inherit" w:eastAsia="Times New Roman" w:hAnsi="inherit" w:cs="Arial"/>
          <w:color w:val="333333"/>
          <w:kern w:val="0"/>
          <w:sz w:val="20"/>
          <w:szCs w:val="20"/>
          <w14:ligatures w14:val="none"/>
        </w:rPr>
        <w:t>GENERAL ELECTIVE </w:t>
      </w:r>
      <w:r w:rsidRPr="009D0886">
        <w:rPr>
          <w:rFonts w:ascii="inherit" w:eastAsia="Times New Roman" w:hAnsi="inherit" w:cs="Arial"/>
          <w:b/>
          <w:bCs/>
          <w:kern w:val="0"/>
          <w:sz w:val="20"/>
          <w:szCs w:val="20"/>
          <w:u w:val="single"/>
          <w14:ligatures w14:val="none"/>
        </w:rPr>
        <w:t>(DIVERSITY)</w:t>
      </w:r>
      <w:r>
        <w:rPr>
          <w:rFonts w:ascii="inherit" w:eastAsia="Times New Roman" w:hAnsi="inherit" w:cs="Arial"/>
          <w:b/>
          <w:bCs/>
          <w:color w:val="FF0000"/>
          <w:kern w:val="0"/>
          <w:sz w:val="20"/>
          <w:szCs w:val="20"/>
          <w:u w:val="single"/>
          <w14:ligatures w14:val="none"/>
        </w:rPr>
        <w:t xml:space="preserve"> </w:t>
      </w:r>
      <w:r w:rsidRPr="00760181">
        <w:rPr>
          <w:rFonts w:ascii="inherit" w:eastAsia="Times New Roman" w:hAnsi="inherit" w:cs="Arial"/>
          <w:b/>
          <w:bCs/>
          <w:color w:val="333333"/>
          <w:kern w:val="0"/>
          <w:sz w:val="20"/>
          <w:szCs w:val="20"/>
          <w:bdr w:val="none" w:sz="0" w:space="0" w:color="auto" w:frame="1"/>
          <w14:ligatures w14:val="none"/>
        </w:rPr>
        <w:t>3 Credits</w:t>
      </w:r>
    </w:p>
    <w:p w14:paraId="50C64B8D" w14:textId="77777777" w:rsidR="00504B8C" w:rsidRDefault="00504B8C" w:rsidP="00504B8C"/>
    <w:p w14:paraId="624D5123" w14:textId="77777777" w:rsidR="00504B8C" w:rsidRPr="006F5B3F" w:rsidRDefault="00504B8C" w:rsidP="00504B8C">
      <w:pPr>
        <w:rPr>
          <w:rFonts w:ascii="Arial" w:hAnsi="Arial" w:cs="Arial"/>
        </w:rPr>
      </w:pPr>
      <w:r w:rsidRPr="006F5B3F">
        <w:rPr>
          <w:rFonts w:ascii="Arial" w:hAnsi="Arial" w:cs="Arial"/>
        </w:rPr>
        <w:t xml:space="preserve">Once enrolled in the Mathematics Major at Neumann University, students will have to complete 75% of their bachelor’s degree requirements (approximately 90-92 credits) before transferring to Drexel University’s College of Engineering.  This course of study requires coursework over two summers to allow the student to transfer into Drexel University in the spring of their junior year in time to get in sequence for their first Cooperative Education experience.  The Co-Op program at Drexel University places students with employers in 35 states and 45 international locations. </w:t>
      </w:r>
      <w:proofErr w:type="gramStart"/>
      <w:r w:rsidRPr="006F5B3F">
        <w:rPr>
          <w:rFonts w:ascii="Arial" w:hAnsi="Arial" w:cs="Arial"/>
        </w:rPr>
        <w:t>The majority of</w:t>
      </w:r>
      <w:proofErr w:type="gramEnd"/>
      <w:r w:rsidRPr="006F5B3F">
        <w:rPr>
          <w:rFonts w:ascii="Arial" w:hAnsi="Arial" w:cs="Arial"/>
        </w:rPr>
        <w:t xml:space="preserve"> these Co-Ops are paid. </w:t>
      </w:r>
    </w:p>
    <w:p w14:paraId="4B2EA1A7" w14:textId="77777777" w:rsidR="00504B8C" w:rsidRPr="006F5B3F" w:rsidRDefault="00504B8C" w:rsidP="00504B8C">
      <w:pPr>
        <w:rPr>
          <w:rFonts w:ascii="Arial" w:hAnsi="Arial" w:cs="Arial"/>
        </w:rPr>
      </w:pPr>
    </w:p>
    <w:p w14:paraId="56FC59C2" w14:textId="77777777" w:rsidR="00504B8C" w:rsidRPr="006F5B3F" w:rsidRDefault="00504B8C" w:rsidP="00504B8C">
      <w:pPr>
        <w:rPr>
          <w:rFonts w:ascii="Arial" w:hAnsi="Arial" w:cs="Arial"/>
        </w:rPr>
      </w:pPr>
      <w:r w:rsidRPr="006F5B3F">
        <w:rPr>
          <w:rFonts w:ascii="Arial" w:hAnsi="Arial" w:cs="Arial"/>
        </w:rPr>
        <w:t xml:space="preserve">After completion of Drexel University requirements, students must send their official Drexel University transcript to Neumann. Pending successful completion with a grade of ‘C’ or better, the student’s remaining credit requirements will be reverse transferred at that time. </w:t>
      </w:r>
    </w:p>
    <w:p w14:paraId="37DAEB41" w14:textId="77777777" w:rsidR="00F06E6D" w:rsidRDefault="00F06E6D"/>
    <w:sectPr w:rsidR="00F06E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31F87"/>
    <w:multiLevelType w:val="multilevel"/>
    <w:tmpl w:val="8FD0C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2210449"/>
    <w:multiLevelType w:val="multilevel"/>
    <w:tmpl w:val="432C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82C59ED"/>
    <w:multiLevelType w:val="multilevel"/>
    <w:tmpl w:val="5AD2B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9648E6"/>
    <w:multiLevelType w:val="multilevel"/>
    <w:tmpl w:val="E066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F772B6C"/>
    <w:multiLevelType w:val="multilevel"/>
    <w:tmpl w:val="33B4E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92C05D0"/>
    <w:multiLevelType w:val="multilevel"/>
    <w:tmpl w:val="3EB2B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E102EBD"/>
    <w:multiLevelType w:val="multilevel"/>
    <w:tmpl w:val="9354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60961032">
    <w:abstractNumId w:val="6"/>
  </w:num>
  <w:num w:numId="2" w16cid:durableId="1530292628">
    <w:abstractNumId w:val="1"/>
  </w:num>
  <w:num w:numId="3" w16cid:durableId="1606694458">
    <w:abstractNumId w:val="3"/>
  </w:num>
  <w:num w:numId="4" w16cid:durableId="928318512">
    <w:abstractNumId w:val="5"/>
  </w:num>
  <w:num w:numId="5" w16cid:durableId="1978104624">
    <w:abstractNumId w:val="0"/>
  </w:num>
  <w:num w:numId="6" w16cid:durableId="1867060321">
    <w:abstractNumId w:val="2"/>
  </w:num>
  <w:num w:numId="7" w16cid:durableId="9695560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B8C"/>
    <w:rsid w:val="00504B8C"/>
    <w:rsid w:val="006678BE"/>
    <w:rsid w:val="00823A75"/>
    <w:rsid w:val="00F06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79392"/>
  <w15:chartTrackingRefBased/>
  <w15:docId w15:val="{26F78049-D9BD-421D-BA04-AB0E595AE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B8C"/>
    <w:pPr>
      <w:spacing w:after="0" w:line="240" w:lineRule="auto"/>
    </w:pPr>
    <w:rPr>
      <w:sz w:val="22"/>
      <w:szCs w:val="22"/>
    </w:rPr>
  </w:style>
  <w:style w:type="paragraph" w:styleId="Heading1">
    <w:name w:val="heading 1"/>
    <w:basedOn w:val="Normal"/>
    <w:next w:val="Normal"/>
    <w:link w:val="Heading1Char"/>
    <w:uiPriority w:val="9"/>
    <w:qFormat/>
    <w:rsid w:val="00504B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4B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4B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4B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4B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4B8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4B8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4B8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4B8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B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4B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4B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4B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4B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4B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4B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4B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4B8C"/>
    <w:rPr>
      <w:rFonts w:eastAsiaTheme="majorEastAsia" w:cstheme="majorBidi"/>
      <w:color w:val="272727" w:themeColor="text1" w:themeTint="D8"/>
    </w:rPr>
  </w:style>
  <w:style w:type="paragraph" w:styleId="Title">
    <w:name w:val="Title"/>
    <w:basedOn w:val="Normal"/>
    <w:next w:val="Normal"/>
    <w:link w:val="TitleChar"/>
    <w:uiPriority w:val="10"/>
    <w:qFormat/>
    <w:rsid w:val="00504B8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4B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4B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4B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4B8C"/>
    <w:pPr>
      <w:spacing w:before="160"/>
      <w:jc w:val="center"/>
    </w:pPr>
    <w:rPr>
      <w:i/>
      <w:iCs/>
      <w:color w:val="404040" w:themeColor="text1" w:themeTint="BF"/>
    </w:rPr>
  </w:style>
  <w:style w:type="character" w:customStyle="1" w:styleId="QuoteChar">
    <w:name w:val="Quote Char"/>
    <w:basedOn w:val="DefaultParagraphFont"/>
    <w:link w:val="Quote"/>
    <w:uiPriority w:val="29"/>
    <w:rsid w:val="00504B8C"/>
    <w:rPr>
      <w:i/>
      <w:iCs/>
      <w:color w:val="404040" w:themeColor="text1" w:themeTint="BF"/>
    </w:rPr>
  </w:style>
  <w:style w:type="paragraph" w:styleId="ListParagraph">
    <w:name w:val="List Paragraph"/>
    <w:basedOn w:val="Normal"/>
    <w:uiPriority w:val="34"/>
    <w:qFormat/>
    <w:rsid w:val="00504B8C"/>
    <w:pPr>
      <w:ind w:left="720"/>
      <w:contextualSpacing/>
    </w:pPr>
  </w:style>
  <w:style w:type="character" w:styleId="IntenseEmphasis">
    <w:name w:val="Intense Emphasis"/>
    <w:basedOn w:val="DefaultParagraphFont"/>
    <w:uiPriority w:val="21"/>
    <w:qFormat/>
    <w:rsid w:val="00504B8C"/>
    <w:rPr>
      <w:i/>
      <w:iCs/>
      <w:color w:val="0F4761" w:themeColor="accent1" w:themeShade="BF"/>
    </w:rPr>
  </w:style>
  <w:style w:type="paragraph" w:styleId="IntenseQuote">
    <w:name w:val="Intense Quote"/>
    <w:basedOn w:val="Normal"/>
    <w:next w:val="Normal"/>
    <w:link w:val="IntenseQuoteChar"/>
    <w:uiPriority w:val="30"/>
    <w:qFormat/>
    <w:rsid w:val="00504B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4B8C"/>
    <w:rPr>
      <w:i/>
      <w:iCs/>
      <w:color w:val="0F4761" w:themeColor="accent1" w:themeShade="BF"/>
    </w:rPr>
  </w:style>
  <w:style w:type="character" w:styleId="IntenseReference">
    <w:name w:val="Intense Reference"/>
    <w:basedOn w:val="DefaultParagraphFont"/>
    <w:uiPriority w:val="32"/>
    <w:qFormat/>
    <w:rsid w:val="00504B8C"/>
    <w:rPr>
      <w:b/>
      <w:bCs/>
      <w:smallCaps/>
      <w:color w:val="0F4761" w:themeColor="accent1" w:themeShade="BF"/>
      <w:spacing w:val="5"/>
    </w:rPr>
  </w:style>
  <w:style w:type="character" w:styleId="Hyperlink">
    <w:name w:val="Hyperlink"/>
    <w:basedOn w:val="DefaultParagraphFont"/>
    <w:uiPriority w:val="99"/>
    <w:unhideWhenUsed/>
    <w:rsid w:val="00504B8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neumann.edu/preview_program.php?catoid=27&amp;poid=2261&amp;returnto=869" TargetMode="External"/><Relationship Id="rId13" Type="http://schemas.openxmlformats.org/officeDocument/2006/relationships/hyperlink" Target="https://catalog.neumann.edu/preview_program.php?catoid=27&amp;poid=2261&amp;returnto=869" TargetMode="External"/><Relationship Id="rId18" Type="http://schemas.openxmlformats.org/officeDocument/2006/relationships/hyperlink" Target="https://catalog.neumann.edu/preview_program.php?catoid=27&amp;poid=2261&amp;returnto=869" TargetMode="External"/><Relationship Id="rId26" Type="http://schemas.openxmlformats.org/officeDocument/2006/relationships/hyperlink" Target="https://catalog.neumann.edu/preview_program.php?catoid=27&amp;poid=2261&amp;returnto=869" TargetMode="External"/><Relationship Id="rId3" Type="http://schemas.openxmlformats.org/officeDocument/2006/relationships/settings" Target="settings.xml"/><Relationship Id="rId21" Type="http://schemas.openxmlformats.org/officeDocument/2006/relationships/hyperlink" Target="https://catalog.neumann.edu/preview_program.php?catoid=27&amp;poid=2261&amp;returnto=869" TargetMode="External"/><Relationship Id="rId7" Type="http://schemas.openxmlformats.org/officeDocument/2006/relationships/hyperlink" Target="https://catalog.neumann.edu/preview_program.php?catoid=27&amp;poid=2261&amp;returnto=869" TargetMode="External"/><Relationship Id="rId12" Type="http://schemas.openxmlformats.org/officeDocument/2006/relationships/hyperlink" Target="https://catalog.neumann.edu/preview_program.php?catoid=27&amp;poid=2261&amp;returnto=869" TargetMode="External"/><Relationship Id="rId17" Type="http://schemas.openxmlformats.org/officeDocument/2006/relationships/hyperlink" Target="https://catalog.neumann.edu/preview_program.php?catoid=27&amp;poid=2261&amp;returnto=869" TargetMode="External"/><Relationship Id="rId25" Type="http://schemas.openxmlformats.org/officeDocument/2006/relationships/hyperlink" Target="https://catalog.neumann.edu/preview_program.php?catoid=27&amp;poid=2261&amp;returnto=869" TargetMode="External"/><Relationship Id="rId2" Type="http://schemas.openxmlformats.org/officeDocument/2006/relationships/styles" Target="styles.xml"/><Relationship Id="rId16" Type="http://schemas.openxmlformats.org/officeDocument/2006/relationships/hyperlink" Target="https://catalog.neumann.edu/preview_program.php?catoid=27&amp;poid=2261&amp;returnto=869" TargetMode="External"/><Relationship Id="rId20" Type="http://schemas.openxmlformats.org/officeDocument/2006/relationships/hyperlink" Target="https://catalog.neumann.edu/preview_program.php?catoid=27&amp;poid=2261&amp;returnto=869" TargetMode="External"/><Relationship Id="rId29" Type="http://schemas.openxmlformats.org/officeDocument/2006/relationships/hyperlink" Target="https://catalog.neumann.edu/preview_program.php?catoid=27&amp;poid=2261&amp;returnto=869" TargetMode="External"/><Relationship Id="rId1" Type="http://schemas.openxmlformats.org/officeDocument/2006/relationships/numbering" Target="numbering.xml"/><Relationship Id="rId6" Type="http://schemas.openxmlformats.org/officeDocument/2006/relationships/hyperlink" Target="https://catalog.neumann.edu/preview_program.php?catoid=27&amp;poid=2261&amp;returnto=869" TargetMode="External"/><Relationship Id="rId11" Type="http://schemas.openxmlformats.org/officeDocument/2006/relationships/hyperlink" Target="https://catalog.neumann.edu/preview_course_nopop.php?catoid=31&amp;coid=36779" TargetMode="External"/><Relationship Id="rId24" Type="http://schemas.openxmlformats.org/officeDocument/2006/relationships/hyperlink" Target="https://catalog.neumann.edu/preview_program.php?catoid=27&amp;poid=2261&amp;returnto=869" TargetMode="External"/><Relationship Id="rId5" Type="http://schemas.openxmlformats.org/officeDocument/2006/relationships/hyperlink" Target="https://catalog.neumann.edu/preview_program.php?catoid=27&amp;poid=2261&amp;returnto=869" TargetMode="External"/><Relationship Id="rId15" Type="http://schemas.openxmlformats.org/officeDocument/2006/relationships/hyperlink" Target="https://catalog.neumann.edu/preview_program.php?catoid=27&amp;poid=2261&amp;returnto=869" TargetMode="External"/><Relationship Id="rId23" Type="http://schemas.openxmlformats.org/officeDocument/2006/relationships/hyperlink" Target="https://catalog.neumann.edu/preview_program.php?catoid=27&amp;poid=2261&amp;returnto=869" TargetMode="External"/><Relationship Id="rId28" Type="http://schemas.openxmlformats.org/officeDocument/2006/relationships/hyperlink" Target="https://catalog.neumann.edu/preview_program.php?catoid=27&amp;poid=2261&amp;returnto=869" TargetMode="External"/><Relationship Id="rId10" Type="http://schemas.openxmlformats.org/officeDocument/2006/relationships/hyperlink" Target="https://catalog.neumann.edu/preview_program.php?catoid=27&amp;poid=2261&amp;returnto=869" TargetMode="External"/><Relationship Id="rId19" Type="http://schemas.openxmlformats.org/officeDocument/2006/relationships/hyperlink" Target="https://catalog.neumann.edu/preview_program.php?catoid=27&amp;poid=2261&amp;returnto=869"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atalog.neumann.edu/preview_program.php?catoid=27&amp;poid=2261&amp;returnto=869" TargetMode="External"/><Relationship Id="rId14" Type="http://schemas.openxmlformats.org/officeDocument/2006/relationships/hyperlink" Target="https://catalog.neumann.edu/preview_program.php?catoid=27&amp;poid=2261&amp;returnto=869" TargetMode="External"/><Relationship Id="rId22" Type="http://schemas.openxmlformats.org/officeDocument/2006/relationships/hyperlink" Target="https://catalog.neumann.edu/preview_program.php?catoid=27&amp;poid=2261&amp;returnto=869" TargetMode="External"/><Relationship Id="rId27" Type="http://schemas.openxmlformats.org/officeDocument/2006/relationships/hyperlink" Target="https://catalog.neumann.edu/preview_program.php?catoid=27&amp;poid=2261&amp;returnto=869"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738</Words>
  <Characters>4207</Characters>
  <Application>Microsoft Office Word</Application>
  <DocSecurity>0</DocSecurity>
  <Lines>35</Lines>
  <Paragraphs>9</Paragraphs>
  <ScaleCrop>false</ScaleCrop>
  <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 Wood</dc:creator>
  <cp:keywords/>
  <dc:description/>
  <cp:lastModifiedBy>Sarah J Wood</cp:lastModifiedBy>
  <cp:revision>1</cp:revision>
  <dcterms:created xsi:type="dcterms:W3CDTF">2025-10-08T19:00:00Z</dcterms:created>
  <dcterms:modified xsi:type="dcterms:W3CDTF">2025-10-08T19:00:00Z</dcterms:modified>
</cp:coreProperties>
</file>